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D3854" w14:textId="60E51197" w:rsidR="000F4124" w:rsidRDefault="004E5A87" w:rsidP="004C3AF3">
      <w:pPr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r w:rsidRPr="004E5A87">
        <w:rPr>
          <w:rFonts w:ascii="Times New Roman" w:hAnsi="Times New Roman"/>
          <w:b/>
          <w:noProof/>
          <w:sz w:val="28"/>
          <w:lang w:eastAsia="ru-RU"/>
        </w:rPr>
        <w:drawing>
          <wp:inline distT="0" distB="0" distL="0" distR="0" wp14:anchorId="306981E6" wp14:editId="4EC977BC">
            <wp:extent cx="6711281" cy="9429142"/>
            <wp:effectExtent l="0" t="0" r="0" b="635"/>
            <wp:docPr id="2" name="Рисунок 2" descr="C:\Users\Lenovo\Downloads\силабус-титул- зоологія хребетних-Семенюк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силабус-титул- зоологія хребетних-Семенюк 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209" cy="943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4E5A87">
        <w:rPr>
          <w:rFonts w:ascii="Times New Roman" w:hAnsi="Times New Roman"/>
          <w:b/>
          <w:sz w:val="28"/>
          <w:lang w:val="uk-UA"/>
        </w:rPr>
        <w:t xml:space="preserve"> </w:t>
      </w:r>
      <w:r w:rsidR="000F4124">
        <w:rPr>
          <w:rFonts w:ascii="Times New Roman" w:hAnsi="Times New Roman"/>
          <w:sz w:val="28"/>
          <w:szCs w:val="28"/>
          <w:lang w:val="uk-UA"/>
        </w:rPr>
        <w:br w:type="page"/>
      </w:r>
    </w:p>
    <w:p w14:paraId="6196A92F" w14:textId="77777777" w:rsidR="00B115D0" w:rsidRDefault="00B115D0" w:rsidP="00281B79">
      <w:pPr>
        <w:pStyle w:val="a6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Опис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2"/>
        <w:gridCol w:w="8037"/>
      </w:tblGrid>
      <w:tr w:rsidR="002A09E1" w:rsidRPr="00AB0A77" w14:paraId="4D30F504" w14:textId="77777777" w:rsidTr="00284230">
        <w:tc>
          <w:tcPr>
            <w:tcW w:w="3761" w:type="dxa"/>
          </w:tcPr>
          <w:p w14:paraId="6BE56987" w14:textId="77777777" w:rsidR="002A09E1" w:rsidRPr="00B41DEC" w:rsidRDefault="002A09E1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освітньої компоненти</w:t>
            </w:r>
          </w:p>
        </w:tc>
        <w:tc>
          <w:tcPr>
            <w:tcW w:w="9801" w:type="dxa"/>
          </w:tcPr>
          <w:p w14:paraId="5B0E4319" w14:textId="77777777" w:rsidR="002A09E1" w:rsidRPr="00B41DEC" w:rsidRDefault="00DF7343" w:rsidP="00DF7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Соціальна географія</w:t>
            </w:r>
            <w:r w:rsidR="00B11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СГ</w:t>
            </w:r>
            <w:r w:rsidR="00B115D0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B115D0" w:rsidRPr="00AB0A77" w14:paraId="435B98FF" w14:textId="77777777" w:rsidTr="00284230">
        <w:tc>
          <w:tcPr>
            <w:tcW w:w="3761" w:type="dxa"/>
          </w:tcPr>
          <w:p w14:paraId="6A34799C" w14:textId="77777777" w:rsidR="00B115D0" w:rsidRPr="00B41DEC" w:rsidRDefault="00B115D0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Тип курсу</w:t>
            </w:r>
          </w:p>
        </w:tc>
        <w:tc>
          <w:tcPr>
            <w:tcW w:w="9801" w:type="dxa"/>
          </w:tcPr>
          <w:p w14:paraId="7A2A49BC" w14:textId="77777777" w:rsidR="00B115D0" w:rsidRPr="00B41DEC" w:rsidRDefault="00B115D0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Обов’язкова</w:t>
            </w:r>
            <w:r w:rsidR="002842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компонента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84230" w:rsidRPr="00AB0A77" w14:paraId="5FA940CB" w14:textId="77777777" w:rsidTr="00284230">
        <w:tc>
          <w:tcPr>
            <w:tcW w:w="3761" w:type="dxa"/>
          </w:tcPr>
          <w:p w14:paraId="2C095777" w14:textId="77777777" w:rsidR="00284230" w:rsidRDefault="00284230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9801" w:type="dxa"/>
          </w:tcPr>
          <w:p w14:paraId="7D6D2820" w14:textId="77777777" w:rsidR="00284230" w:rsidRDefault="00284230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Перший (бакалаврський) рівень освіти</w:t>
            </w:r>
          </w:p>
        </w:tc>
      </w:tr>
      <w:tr w:rsidR="00284230" w:rsidRPr="00AB0A77" w14:paraId="2E445521" w14:textId="77777777" w:rsidTr="00284230">
        <w:tc>
          <w:tcPr>
            <w:tcW w:w="3761" w:type="dxa"/>
          </w:tcPr>
          <w:p w14:paraId="7B279E9C" w14:textId="77777777" w:rsidR="00284230" w:rsidRDefault="00284230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Кількість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кредитів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9801" w:type="dxa"/>
          </w:tcPr>
          <w:p w14:paraId="39FCB1F8" w14:textId="77777777" w:rsidR="00284230" w:rsidRDefault="00284230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1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 кредити </w:t>
            </w:r>
            <w:r w:rsidRPr="00B115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r w:rsidRPr="00B115D0">
              <w:rPr>
                <w:rFonts w:ascii="Times New Roman" w:hAnsi="Times New Roman"/>
                <w:sz w:val="28"/>
                <w:szCs w:val="28"/>
                <w:lang w:val="uk-UA"/>
              </w:rPr>
              <w:t>90 годин</w:t>
            </w:r>
          </w:p>
        </w:tc>
      </w:tr>
      <w:tr w:rsidR="009B1431" w:rsidRPr="00AB0A77" w14:paraId="3E6C13A0" w14:textId="77777777" w:rsidTr="00284230">
        <w:tc>
          <w:tcPr>
            <w:tcW w:w="3761" w:type="dxa"/>
          </w:tcPr>
          <w:p w14:paraId="0E82AB42" w14:textId="77777777" w:rsidR="009B1431" w:rsidRPr="00AB0A77" w:rsidRDefault="009B1431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9801" w:type="dxa"/>
          </w:tcPr>
          <w:p w14:paraId="45F0B567" w14:textId="20623BE8" w:rsidR="009B1431" w:rsidRPr="00B115D0" w:rsidRDefault="00416EB0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9B14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семестр</w:t>
            </w:r>
          </w:p>
        </w:tc>
      </w:tr>
      <w:tr w:rsidR="002A09E1" w:rsidRPr="000F4124" w14:paraId="647265B4" w14:textId="77777777" w:rsidTr="00284230">
        <w:tc>
          <w:tcPr>
            <w:tcW w:w="3761" w:type="dxa"/>
          </w:tcPr>
          <w:p w14:paraId="5339A77B" w14:textId="77777777" w:rsidR="002A09E1" w:rsidRPr="00B41DEC" w:rsidRDefault="00284230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9801" w:type="dxa"/>
          </w:tcPr>
          <w:p w14:paraId="65DB0906" w14:textId="798F8459" w:rsidR="002A09E1" w:rsidRPr="000F4124" w:rsidRDefault="00DF7343" w:rsidP="00132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Микола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Гоманюк</w:t>
            </w:r>
            <w:proofErr w:type="spellEnd"/>
            <w:r w:rsidR="002842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EA2077">
              <w:rPr>
                <w:rFonts w:ascii="Times New Roman" w:hAnsi="Times New Roman"/>
                <w:sz w:val="28"/>
                <w:szCs w:val="28"/>
                <w:lang w:val="en-US"/>
              </w:rPr>
              <w:t>Mykola</w:t>
            </w:r>
            <w:proofErr w:type="spellEnd"/>
            <w:r w:rsidR="00EA2077" w:rsidRPr="00FE0C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A2077">
              <w:rPr>
                <w:rFonts w:ascii="Times New Roman" w:hAnsi="Times New Roman"/>
                <w:sz w:val="28"/>
                <w:szCs w:val="28"/>
                <w:lang w:val="en-US"/>
              </w:rPr>
              <w:t>Homanyuk</w:t>
            </w:r>
            <w:proofErr w:type="spellEnd"/>
            <w:r w:rsidR="00284230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="000F41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кандидат соціологічних</w:t>
            </w:r>
            <w:r w:rsidR="000F41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наук,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доцент</w:t>
            </w:r>
          </w:p>
          <w:p w14:paraId="1EF6283D" w14:textId="77777777" w:rsidR="000F4124" w:rsidRPr="000F4124" w:rsidRDefault="004E5A87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6" w:history="1">
              <w:r w:rsidR="000F4124" w:rsidRPr="00435312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https://orcid.org/0000-0002-4386-4103</w:t>
              </w:r>
            </w:hyperlink>
            <w:r w:rsidR="000F4124" w:rsidRPr="000F41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A09E1" w:rsidRPr="004E5A87" w14:paraId="299ED236" w14:textId="77777777" w:rsidTr="00284230">
        <w:tc>
          <w:tcPr>
            <w:tcW w:w="3761" w:type="dxa"/>
          </w:tcPr>
          <w:p w14:paraId="13B4976A" w14:textId="77777777" w:rsidR="002A09E1" w:rsidRPr="00B41DEC" w:rsidRDefault="002A09E1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9801" w:type="dxa"/>
          </w:tcPr>
          <w:p w14:paraId="12217C00" w14:textId="77777777" w:rsidR="002A09E1" w:rsidRPr="00B41DEC" w:rsidRDefault="004E5A87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7" w:history="1">
              <w:r w:rsidR="00B41DEC" w:rsidRPr="00003C11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http://ksuonline.kspu.edu/course/view.php?id=1175</w:t>
              </w:r>
            </w:hyperlink>
            <w:r w:rsidR="00B41D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A09E1" w:rsidRPr="00AB0A77" w14:paraId="0F4B098D" w14:textId="77777777" w:rsidTr="00284230">
        <w:tc>
          <w:tcPr>
            <w:tcW w:w="3761" w:type="dxa"/>
          </w:tcPr>
          <w:p w14:paraId="4CF31CA9" w14:textId="77777777" w:rsidR="002A09E1" w:rsidRPr="00B41DEC" w:rsidRDefault="00B41DEC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ефон,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мессенджер</w:t>
            </w:r>
            <w:proofErr w:type="spellEnd"/>
          </w:p>
        </w:tc>
        <w:tc>
          <w:tcPr>
            <w:tcW w:w="9801" w:type="dxa"/>
          </w:tcPr>
          <w:p w14:paraId="259F5E55" w14:textId="77777777" w:rsidR="00B41DEC" w:rsidRDefault="00DF7343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+38 </w:t>
            </w:r>
            <w:r w:rsidR="00B41DEC">
              <w:rPr>
                <w:rFonts w:ascii="Times New Roman" w:hAnsi="Times New Roman"/>
                <w:sz w:val="28"/>
                <w:szCs w:val="28"/>
                <w:lang w:val="uk-UA"/>
              </w:rPr>
              <w:t>(0552)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223527</w:t>
            </w:r>
          </w:p>
          <w:p w14:paraId="6DF29BAC" w14:textId="77777777" w:rsidR="00B41DEC" w:rsidRPr="00B41DEC" w:rsidRDefault="00B41DEC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A09E1" w:rsidRPr="00AB0A77" w14:paraId="43A1D115" w14:textId="77777777" w:rsidTr="00284230">
        <w:tc>
          <w:tcPr>
            <w:tcW w:w="3761" w:type="dxa"/>
          </w:tcPr>
          <w:p w14:paraId="4CBA27A2" w14:textId="77777777" w:rsidR="002A09E1" w:rsidRPr="00B41DEC" w:rsidRDefault="00B41DEC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E</w:t>
            </w:r>
            <w:r w:rsidR="002A09E1"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mail</w:t>
            </w:r>
            <w:proofErr w:type="spellEnd"/>
            <w:r w:rsidR="002A09E1"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викладача:</w:t>
            </w:r>
          </w:p>
        </w:tc>
        <w:tc>
          <w:tcPr>
            <w:tcW w:w="9801" w:type="dxa"/>
          </w:tcPr>
          <w:p w14:paraId="1C8F61A6" w14:textId="77777777" w:rsidR="002A09E1" w:rsidRPr="00B41DEC" w:rsidRDefault="00DF7343" w:rsidP="00DF7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gomanuk@gmail.com</w:t>
            </w:r>
            <w:r w:rsidR="00B41D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A09E1" w:rsidRPr="00DF7343" w14:paraId="157BD052" w14:textId="77777777" w:rsidTr="00284230">
        <w:tc>
          <w:tcPr>
            <w:tcW w:w="3761" w:type="dxa"/>
          </w:tcPr>
          <w:p w14:paraId="31DED9D0" w14:textId="77777777" w:rsidR="002A09E1" w:rsidRPr="00B41DEC" w:rsidRDefault="002A09E1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9801" w:type="dxa"/>
          </w:tcPr>
          <w:p w14:paraId="4D56C978" w14:textId="77777777" w:rsidR="002A09E1" w:rsidRPr="003B0593" w:rsidRDefault="00B41DEC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П’ятниця, </w:t>
            </w:r>
            <w:r w:rsidR="003B0593">
              <w:rPr>
                <w:rFonts w:ascii="Times New Roman" w:hAnsi="Times New Roman"/>
                <w:sz w:val="28"/>
                <w:szCs w:val="28"/>
                <w:lang w:val="uk-UA"/>
              </w:rPr>
              <w:t>16:00-17</w:t>
            </w:r>
            <w:r w:rsidR="00DF73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:00, </w:t>
            </w:r>
            <w:proofErr w:type="spellStart"/>
            <w:r w:rsidR="00DF7343">
              <w:rPr>
                <w:rFonts w:ascii="Times New Roman" w:hAnsi="Times New Roman"/>
                <w:sz w:val="28"/>
                <w:szCs w:val="28"/>
                <w:lang w:val="uk-UA"/>
              </w:rPr>
              <w:t>ауд</w:t>
            </w:r>
            <w:proofErr w:type="spellEnd"/>
            <w:r w:rsidR="00DF7343">
              <w:rPr>
                <w:rFonts w:ascii="Times New Roman" w:hAnsi="Times New Roman"/>
                <w:sz w:val="28"/>
                <w:szCs w:val="28"/>
                <w:lang w:val="uk-UA"/>
              </w:rPr>
              <w:t>. 628</w:t>
            </w:r>
            <w:r w:rsidR="003B0593" w:rsidRPr="00DF73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B0593">
              <w:rPr>
                <w:rFonts w:ascii="Times New Roman" w:hAnsi="Times New Roman"/>
                <w:sz w:val="28"/>
                <w:szCs w:val="28"/>
                <w:lang w:val="uk-UA"/>
              </w:rPr>
              <w:t>або за призначеним часом</w:t>
            </w:r>
          </w:p>
        </w:tc>
      </w:tr>
      <w:tr w:rsidR="00734CB1" w:rsidRPr="00880257" w14:paraId="047DEC66" w14:textId="77777777" w:rsidTr="00284230">
        <w:tc>
          <w:tcPr>
            <w:tcW w:w="3761" w:type="dxa"/>
          </w:tcPr>
          <w:p w14:paraId="49F39774" w14:textId="77777777" w:rsidR="00734CB1" w:rsidRPr="00B41DEC" w:rsidRDefault="00734CB1" w:rsidP="00281B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Методи викладання</w:t>
            </w:r>
          </w:p>
        </w:tc>
        <w:tc>
          <w:tcPr>
            <w:tcW w:w="9801" w:type="dxa"/>
          </w:tcPr>
          <w:p w14:paraId="210629CA" w14:textId="56FF07F7" w:rsidR="00734CB1" w:rsidRPr="00734CB1" w:rsidRDefault="00FE0C52" w:rsidP="001067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  <w:r w:rsidR="00734C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екційні заняття, </w:t>
            </w:r>
            <w:r w:rsidR="00106774">
              <w:rPr>
                <w:rFonts w:ascii="Times New Roman" w:hAnsi="Times New Roman"/>
                <w:sz w:val="28"/>
                <w:szCs w:val="28"/>
                <w:lang w:val="uk-UA"/>
              </w:rPr>
              <w:t>практичні</w:t>
            </w:r>
            <w:r w:rsidR="00734C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заняття</w:t>
            </w:r>
            <w:r w:rsidR="00734CB1">
              <w:rPr>
                <w:rFonts w:ascii="Times New Roman" w:hAnsi="Times New Roman"/>
                <w:sz w:val="28"/>
                <w:szCs w:val="28"/>
                <w:lang w:val="uk-UA"/>
              </w:rPr>
              <w:t>, індивідуальні завдання</w:t>
            </w:r>
          </w:p>
        </w:tc>
      </w:tr>
      <w:tr w:rsidR="009A3D50" w:rsidRPr="00734CB1" w14:paraId="6E1F384E" w14:textId="77777777" w:rsidTr="00284230">
        <w:tc>
          <w:tcPr>
            <w:tcW w:w="3761" w:type="dxa"/>
          </w:tcPr>
          <w:p w14:paraId="6DE2B981" w14:textId="77777777" w:rsidR="009A3D50" w:rsidRDefault="009A3D50" w:rsidP="00281B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9801" w:type="dxa"/>
          </w:tcPr>
          <w:p w14:paraId="2DF36966" w14:textId="77777777" w:rsidR="009A3D50" w:rsidRDefault="003F1F51" w:rsidP="00281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Диференційований залік</w:t>
            </w:r>
          </w:p>
        </w:tc>
      </w:tr>
    </w:tbl>
    <w:p w14:paraId="3EC008C3" w14:textId="77777777" w:rsidR="002A09E1" w:rsidRPr="002F1206" w:rsidRDefault="002A09E1" w:rsidP="00281B79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14:paraId="681D0790" w14:textId="184CB600" w:rsidR="007C338F" w:rsidRPr="002F1206" w:rsidRDefault="002A09E1" w:rsidP="001328B8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F1206">
        <w:rPr>
          <w:rFonts w:ascii="Times New Roman" w:hAnsi="Times New Roman"/>
          <w:b/>
          <w:sz w:val="28"/>
          <w:szCs w:val="28"/>
          <w:lang w:val="uk-UA"/>
        </w:rPr>
        <w:t xml:space="preserve">Анотація </w:t>
      </w:r>
      <w:r w:rsidR="00C40D50" w:rsidRPr="002F1206">
        <w:rPr>
          <w:rFonts w:ascii="Times New Roman" w:hAnsi="Times New Roman"/>
          <w:b/>
          <w:sz w:val="28"/>
          <w:szCs w:val="28"/>
          <w:lang w:val="uk-UA"/>
        </w:rPr>
        <w:t>дисципліни</w:t>
      </w:r>
      <w:r w:rsidR="007C338F" w:rsidRPr="007C338F">
        <w:rPr>
          <w:rFonts w:ascii="Times New Roman" w:hAnsi="Times New Roman"/>
          <w:b/>
          <w:sz w:val="28"/>
          <w:szCs w:val="28"/>
          <w:lang w:val="uk-UA"/>
        </w:rPr>
        <w:t>:</w:t>
      </w:r>
      <w:r w:rsidR="007C338F" w:rsidRPr="007C338F">
        <w:rPr>
          <w:rFonts w:ascii="Times New Roman" w:hAnsi="Times New Roman"/>
          <w:sz w:val="28"/>
          <w:szCs w:val="28"/>
          <w:lang w:val="uk-UA"/>
        </w:rPr>
        <w:t xml:space="preserve"> дисципліна включає теми, пов’язані з </w:t>
      </w:r>
      <w:r w:rsidR="00FE0C52">
        <w:rPr>
          <w:rFonts w:ascii="Times New Roman" w:hAnsi="Times New Roman"/>
          <w:sz w:val="28"/>
          <w:szCs w:val="28"/>
          <w:lang w:val="uk-UA"/>
        </w:rPr>
        <w:t>просторовими аспектами соціального життя</w:t>
      </w:r>
      <w:r w:rsidR="007C338F" w:rsidRPr="007C338F">
        <w:rPr>
          <w:rFonts w:ascii="Times New Roman" w:hAnsi="Times New Roman"/>
          <w:sz w:val="28"/>
          <w:szCs w:val="28"/>
          <w:lang w:val="uk-UA"/>
        </w:rPr>
        <w:t>. Вивчення тем курсу і застосування методів</w:t>
      </w:r>
      <w:r w:rsidR="00FE0C52">
        <w:rPr>
          <w:rFonts w:ascii="Times New Roman" w:hAnsi="Times New Roman"/>
          <w:sz w:val="28"/>
          <w:szCs w:val="28"/>
          <w:lang w:val="uk-UA"/>
        </w:rPr>
        <w:t xml:space="preserve"> географічних та соціологічних досліджень </w:t>
      </w:r>
      <w:r w:rsidR="002F1206">
        <w:rPr>
          <w:rFonts w:ascii="Times New Roman" w:hAnsi="Times New Roman"/>
          <w:sz w:val="28"/>
          <w:szCs w:val="28"/>
          <w:lang w:val="uk-UA"/>
        </w:rPr>
        <w:t xml:space="preserve">дозволяє </w:t>
      </w:r>
      <w:r w:rsidR="00FE0C52">
        <w:rPr>
          <w:rFonts w:ascii="Times New Roman" w:hAnsi="Times New Roman"/>
          <w:sz w:val="28"/>
          <w:szCs w:val="28"/>
          <w:lang w:val="uk-UA"/>
        </w:rPr>
        <w:t>провидити просторову діагностику проблем соціального характеру</w:t>
      </w:r>
      <w:r w:rsidR="002F1206" w:rsidRPr="002F1206">
        <w:rPr>
          <w:rFonts w:ascii="Times New Roman" w:hAnsi="Times New Roman"/>
          <w:sz w:val="28"/>
          <w:szCs w:val="28"/>
          <w:lang w:val="uk-UA"/>
        </w:rPr>
        <w:t>.</w:t>
      </w:r>
    </w:p>
    <w:p w14:paraId="3CB820A4" w14:textId="77777777" w:rsidR="006B7B35" w:rsidRPr="002F1206" w:rsidRDefault="006B7B35" w:rsidP="00281B79">
      <w:pPr>
        <w:pStyle w:val="a6"/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32E9F57B" w14:textId="0DE57DB1" w:rsidR="00284230" w:rsidRPr="00D63791" w:rsidRDefault="002A09E1" w:rsidP="00D63791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Мета та </w:t>
      </w:r>
      <w:r w:rsidR="007C338F">
        <w:rPr>
          <w:rFonts w:ascii="Times New Roman" w:hAnsi="Times New Roman"/>
          <w:b/>
          <w:sz w:val="28"/>
          <w:szCs w:val="28"/>
          <w:lang w:val="uk-UA"/>
        </w:rPr>
        <w:t>завдання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40D50">
        <w:rPr>
          <w:rFonts w:ascii="Times New Roman" w:hAnsi="Times New Roman"/>
          <w:b/>
          <w:sz w:val="28"/>
          <w:szCs w:val="28"/>
          <w:lang w:val="uk-UA"/>
        </w:rPr>
        <w:t>дисципліни</w:t>
      </w:r>
      <w:r w:rsidR="007C338F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</w:p>
    <w:p w14:paraId="6CD93422" w14:textId="77777777" w:rsidR="009572BD" w:rsidRDefault="009572BD" w:rsidP="009572BD">
      <w:pPr>
        <w:tabs>
          <w:tab w:val="left" w:pos="993"/>
        </w:tabs>
        <w:spacing w:after="0"/>
        <w:rPr>
          <w:rFonts w:ascii="Times New Roman" w:hAnsi="Times New Roman"/>
          <w:sz w:val="16"/>
          <w:szCs w:val="16"/>
          <w:lang w:val="uk-UA"/>
        </w:rPr>
      </w:pPr>
    </w:p>
    <w:p w14:paraId="0598CE8C" w14:textId="73A0E5C8" w:rsidR="009572BD" w:rsidRPr="009572BD" w:rsidRDefault="009572BD" w:rsidP="009572BD">
      <w:pPr>
        <w:spacing w:after="0" w:line="23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C40D50">
        <w:rPr>
          <w:rFonts w:ascii="Times New Roman" w:hAnsi="Times New Roman"/>
          <w:sz w:val="28"/>
          <w:szCs w:val="28"/>
          <w:u w:val="single"/>
          <w:lang w:val="uk-UA"/>
        </w:rPr>
        <w:t>Мета дисципліни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9572BD">
        <w:rPr>
          <w:rFonts w:ascii="Times New Roman" w:hAnsi="Times New Roman"/>
          <w:sz w:val="28"/>
          <w:szCs w:val="28"/>
          <w:lang w:val="uk-UA"/>
        </w:rPr>
        <w:t xml:space="preserve">Мета навчальної дисципліни формування професійних компетенцій студентів – майбутніх </w:t>
      </w:r>
      <w:r w:rsidR="00416EB0">
        <w:rPr>
          <w:rFonts w:ascii="Times New Roman" w:hAnsi="Times New Roman"/>
          <w:sz w:val="28"/>
          <w:szCs w:val="28"/>
          <w:lang w:val="uk-UA"/>
        </w:rPr>
        <w:t xml:space="preserve">географів і </w:t>
      </w:r>
      <w:r w:rsidRPr="009572BD">
        <w:rPr>
          <w:rFonts w:ascii="Times New Roman" w:hAnsi="Times New Roman"/>
          <w:sz w:val="28"/>
          <w:szCs w:val="28"/>
          <w:lang w:val="uk-UA"/>
        </w:rPr>
        <w:t>вчителів географії на основі набутих методологічних, методичних і географічних знань.</w:t>
      </w:r>
    </w:p>
    <w:p w14:paraId="5238799F" w14:textId="18880107" w:rsidR="009572BD" w:rsidRPr="009572BD" w:rsidRDefault="009572BD" w:rsidP="009572BD">
      <w:pPr>
        <w:spacing w:after="0" w:line="23" w:lineRule="atLeast"/>
        <w:rPr>
          <w:rFonts w:ascii="Times New Roman" w:hAnsi="Times New Roman"/>
          <w:sz w:val="28"/>
          <w:szCs w:val="28"/>
          <w:u w:val="single"/>
          <w:lang w:val="uk-UA"/>
        </w:rPr>
      </w:pPr>
      <w:r w:rsidRPr="009572BD">
        <w:rPr>
          <w:rFonts w:ascii="Times New Roman" w:hAnsi="Times New Roman"/>
          <w:sz w:val="28"/>
          <w:szCs w:val="28"/>
          <w:u w:val="single"/>
          <w:lang w:val="uk-UA"/>
        </w:rPr>
        <w:t xml:space="preserve">Завдання навчальної дисципліни:  </w:t>
      </w:r>
    </w:p>
    <w:p w14:paraId="38C15189" w14:textId="7862EA70" w:rsidR="009572BD" w:rsidRPr="009572BD" w:rsidRDefault="009572BD" w:rsidP="009572BD">
      <w:pPr>
        <w:pStyle w:val="a6"/>
        <w:numPr>
          <w:ilvl w:val="0"/>
          <w:numId w:val="6"/>
        </w:numPr>
        <w:spacing w:after="0" w:line="23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9572BD">
        <w:rPr>
          <w:rFonts w:ascii="Times New Roman" w:hAnsi="Times New Roman"/>
          <w:sz w:val="28"/>
          <w:szCs w:val="28"/>
          <w:lang w:val="uk-UA"/>
        </w:rPr>
        <w:t xml:space="preserve">оволодіння системою знань з основних розділів соціальної географії: цільовий і змістовий компоненти, діяльнісний компонент (методи, форми організації), результативність навчання; </w:t>
      </w:r>
    </w:p>
    <w:p w14:paraId="5B9E9B68" w14:textId="2A073710" w:rsidR="009572BD" w:rsidRPr="009572BD" w:rsidRDefault="009572BD" w:rsidP="009572BD">
      <w:pPr>
        <w:pStyle w:val="a6"/>
        <w:numPr>
          <w:ilvl w:val="0"/>
          <w:numId w:val="6"/>
        </w:numPr>
        <w:spacing w:after="0" w:line="23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9572BD">
        <w:rPr>
          <w:rFonts w:ascii="Times New Roman" w:hAnsi="Times New Roman"/>
          <w:sz w:val="28"/>
          <w:szCs w:val="28"/>
          <w:lang w:val="uk-UA"/>
        </w:rPr>
        <w:t>засвоєння розвиваючого і виховного потенціалу змісту соціальної географії у загальноосвітньому навчальному закладі.</w:t>
      </w:r>
    </w:p>
    <w:p w14:paraId="2A4E21A6" w14:textId="4B26DC76" w:rsidR="009572BD" w:rsidRDefault="009572BD" w:rsidP="009572BD">
      <w:pPr>
        <w:pStyle w:val="a6"/>
        <w:numPr>
          <w:ilvl w:val="0"/>
          <w:numId w:val="6"/>
        </w:numPr>
        <w:spacing w:after="0" w:line="23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9572BD">
        <w:rPr>
          <w:rFonts w:ascii="Times New Roman" w:hAnsi="Times New Roman"/>
          <w:sz w:val="28"/>
          <w:szCs w:val="28"/>
          <w:lang w:val="uk-UA"/>
        </w:rPr>
        <w:t>формування вміння застосовувати новітні географічні знання під час викладання географії; проводити соціально-географі</w:t>
      </w:r>
      <w:r>
        <w:rPr>
          <w:rFonts w:ascii="Times New Roman" w:hAnsi="Times New Roman"/>
          <w:sz w:val="28"/>
          <w:szCs w:val="28"/>
          <w:lang w:val="uk-UA"/>
        </w:rPr>
        <w:t>чні та соціологічні дослідження;</w:t>
      </w:r>
    </w:p>
    <w:p w14:paraId="021350C1" w14:textId="77777777" w:rsidR="009572BD" w:rsidRDefault="009572BD" w:rsidP="009572BD">
      <w:pPr>
        <w:pStyle w:val="a6"/>
        <w:numPr>
          <w:ilvl w:val="0"/>
          <w:numId w:val="6"/>
        </w:numPr>
        <w:spacing w:after="0" w:line="23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формування ц</w:t>
      </w:r>
      <w:r w:rsidRPr="009572BD">
        <w:rPr>
          <w:rFonts w:ascii="Times New Roman" w:eastAsia="Calibri" w:hAnsi="Times New Roman"/>
          <w:sz w:val="28"/>
          <w:szCs w:val="28"/>
          <w:lang w:val="uk-UA" w:eastAsia="en-US"/>
        </w:rPr>
        <w:t>іл</w:t>
      </w:r>
      <w:r>
        <w:rPr>
          <w:rFonts w:ascii="Times New Roman" w:hAnsi="Times New Roman"/>
          <w:sz w:val="28"/>
          <w:szCs w:val="28"/>
          <w:lang w:val="uk-UA"/>
        </w:rPr>
        <w:t>існого</w:t>
      </w:r>
      <w:r w:rsidRPr="009572BD">
        <w:rPr>
          <w:rFonts w:ascii="Times New Roman" w:hAnsi="Times New Roman"/>
          <w:sz w:val="28"/>
          <w:szCs w:val="28"/>
          <w:lang w:val="uk-UA"/>
        </w:rPr>
        <w:t xml:space="preserve"> уявлення про територіальну організацію соціального життя суспільства, соціуму, його закономірності і тенденції в регіона</w:t>
      </w:r>
      <w:r>
        <w:rPr>
          <w:rFonts w:ascii="Times New Roman" w:hAnsi="Times New Roman"/>
          <w:sz w:val="28"/>
          <w:szCs w:val="28"/>
          <w:lang w:val="uk-UA"/>
        </w:rPr>
        <w:t>льному вимірі;</w:t>
      </w:r>
    </w:p>
    <w:p w14:paraId="6EBCCC08" w14:textId="5148A745" w:rsidR="009572BD" w:rsidRDefault="009572BD" w:rsidP="009572BD">
      <w:pPr>
        <w:pStyle w:val="a6"/>
        <w:numPr>
          <w:ilvl w:val="0"/>
          <w:numId w:val="6"/>
        </w:numPr>
        <w:spacing w:after="0" w:line="23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вміння проводити конкретні соціально-географічні дослідження</w:t>
      </w:r>
      <w:r w:rsidRPr="009572BD">
        <w:rPr>
          <w:rFonts w:ascii="Times New Roman" w:hAnsi="Times New Roman"/>
          <w:sz w:val="28"/>
          <w:szCs w:val="28"/>
          <w:lang w:val="uk-UA"/>
        </w:rPr>
        <w:t>.</w:t>
      </w:r>
    </w:p>
    <w:p w14:paraId="4AA7DF7A" w14:textId="77777777" w:rsidR="009572BD" w:rsidRPr="009572BD" w:rsidRDefault="009572BD" w:rsidP="009572BD">
      <w:pPr>
        <w:pStyle w:val="a6"/>
        <w:spacing w:after="0" w:line="23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FDE2CD" w14:textId="77777777" w:rsidR="009572BD" w:rsidRDefault="009572BD" w:rsidP="009572BD">
      <w:pPr>
        <w:pStyle w:val="a6"/>
        <w:numPr>
          <w:ilvl w:val="0"/>
          <w:numId w:val="1"/>
        </w:numPr>
        <w:spacing w:after="0"/>
        <w:ind w:left="284" w:hanging="28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Програмні к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>омпетентності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b/>
          <w:sz w:val="28"/>
          <w:szCs w:val="28"/>
          <w:lang w:val="uk-UA"/>
        </w:rPr>
        <w:t>результати навчання</w:t>
      </w:r>
    </w:p>
    <w:p w14:paraId="64DF9FA6" w14:textId="77777777" w:rsidR="00B61F8F" w:rsidRDefault="00B61F8F" w:rsidP="009572BD">
      <w:pPr>
        <w:spacing w:after="0"/>
        <w:ind w:left="28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1FC8861" w14:textId="7E9C13D3" w:rsidR="00B61F8F" w:rsidRDefault="009572BD" w:rsidP="00416EB0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Після успішного завершення дисципліни здобувач формуватиме наступні програмні компетентності та результати навчання:</w:t>
      </w:r>
    </w:p>
    <w:p w14:paraId="26D8C3E3" w14:textId="6BA21AB2" w:rsidR="00B61F8F" w:rsidRDefault="009572BD" w:rsidP="00416EB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B115D0">
        <w:rPr>
          <w:rFonts w:ascii="Times New Roman" w:hAnsi="Times New Roman"/>
          <w:b/>
          <w:sz w:val="28"/>
          <w:szCs w:val="28"/>
          <w:lang w:val="uk-UA"/>
        </w:rPr>
        <w:t>нтегральна компетентність</w:t>
      </w:r>
      <w:r>
        <w:rPr>
          <w:rFonts w:ascii="Times New Roman" w:hAnsi="Times New Roman"/>
          <w:sz w:val="28"/>
          <w:szCs w:val="28"/>
          <w:lang w:val="uk-UA"/>
        </w:rPr>
        <w:t xml:space="preserve"> – бакалавр</w:t>
      </w:r>
      <w:r w:rsidRPr="00DE15D4">
        <w:rPr>
          <w:rFonts w:ascii="Times New Roman" w:hAnsi="Times New Roman"/>
          <w:sz w:val="28"/>
          <w:szCs w:val="28"/>
          <w:lang w:val="uk-UA"/>
        </w:rPr>
        <w:t xml:space="preserve"> здатний розв’язувати спеціалізовані задачі та прикладні проблеми у галузі </w:t>
      </w:r>
      <w:r>
        <w:rPr>
          <w:rFonts w:ascii="Times New Roman" w:hAnsi="Times New Roman"/>
          <w:sz w:val="28"/>
          <w:szCs w:val="28"/>
          <w:lang w:val="uk-UA"/>
        </w:rPr>
        <w:t>соціальної географії</w:t>
      </w:r>
      <w:r w:rsidRPr="00DE15D4">
        <w:rPr>
          <w:rFonts w:ascii="Times New Roman" w:hAnsi="Times New Roman"/>
          <w:sz w:val="28"/>
          <w:szCs w:val="28"/>
          <w:lang w:val="uk-UA"/>
        </w:rPr>
        <w:t xml:space="preserve"> або у процесі навчання, що передбачає застосування теорій і методів </w:t>
      </w:r>
      <w:r>
        <w:rPr>
          <w:rFonts w:ascii="Times New Roman" w:hAnsi="Times New Roman"/>
          <w:sz w:val="28"/>
          <w:szCs w:val="28"/>
          <w:lang w:val="uk-UA"/>
        </w:rPr>
        <w:t>соціальної географії</w:t>
      </w:r>
      <w:r w:rsidRPr="00DE15D4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вміння проводити </w:t>
      </w:r>
      <w:r w:rsidRPr="00DE15D4">
        <w:rPr>
          <w:rFonts w:ascii="Times New Roman" w:hAnsi="Times New Roman"/>
          <w:sz w:val="28"/>
          <w:szCs w:val="28"/>
          <w:lang w:val="uk-UA"/>
        </w:rPr>
        <w:t xml:space="preserve">проведення </w:t>
      </w:r>
      <w:r>
        <w:rPr>
          <w:rFonts w:ascii="Times New Roman" w:hAnsi="Times New Roman"/>
          <w:sz w:val="28"/>
          <w:szCs w:val="28"/>
          <w:lang w:val="uk-UA"/>
        </w:rPr>
        <w:t>соціально-географічні дослідження, що мають відношення до актуальних соціальних проблем.</w:t>
      </w:r>
    </w:p>
    <w:p w14:paraId="3FD5D9F1" w14:textId="77777777" w:rsidR="009572BD" w:rsidRPr="00416EB0" w:rsidRDefault="009572BD" w:rsidP="009572BD">
      <w:pPr>
        <w:shd w:val="clear" w:color="auto" w:fill="FFFFFF"/>
        <w:spacing w:after="0" w:line="23" w:lineRule="atLeast"/>
        <w:ind w:right="82"/>
        <w:rPr>
          <w:rFonts w:ascii="Times New Roman" w:hAnsi="Times New Roman"/>
          <w:sz w:val="28"/>
          <w:szCs w:val="28"/>
          <w:u w:val="single"/>
          <w:lang w:val="uk-UA"/>
        </w:rPr>
      </w:pPr>
      <w:r w:rsidRPr="00416EB0">
        <w:rPr>
          <w:rFonts w:ascii="Times New Roman" w:hAnsi="Times New Roman"/>
          <w:sz w:val="28"/>
          <w:szCs w:val="28"/>
          <w:u w:val="single"/>
          <w:lang w:val="uk-UA"/>
        </w:rPr>
        <w:t xml:space="preserve">Загальні компетентності: </w:t>
      </w:r>
    </w:p>
    <w:p w14:paraId="602A4D29" w14:textId="77777777" w:rsidR="00B61F8F" w:rsidRPr="00FD3A1E" w:rsidRDefault="00B61F8F" w:rsidP="00B61F8F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DE15D4">
        <w:rPr>
          <w:rFonts w:ascii="Times New Roman" w:hAnsi="Times New Roman"/>
          <w:sz w:val="28"/>
          <w:szCs w:val="28"/>
          <w:lang w:val="uk-UA"/>
        </w:rPr>
        <w:t>ЗК1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FD3A1E">
        <w:rPr>
          <w:rFonts w:ascii="Times New Roman" w:hAnsi="Times New Roman"/>
          <w:sz w:val="28"/>
          <w:szCs w:val="28"/>
          <w:lang w:val="uk-UA"/>
        </w:rPr>
        <w:t>Здатність виявляти, ставити та вирішувати проблеми за допомогою обґрунтованих рішень</w:t>
      </w:r>
    </w:p>
    <w:p w14:paraId="3241F174" w14:textId="44B194B1" w:rsidR="00B61F8F" w:rsidRDefault="00B61F8F" w:rsidP="00416EB0">
      <w:pPr>
        <w:shd w:val="clear" w:color="auto" w:fill="FFFFFF"/>
        <w:spacing w:after="0" w:line="23" w:lineRule="atLeast"/>
        <w:ind w:right="82" w:firstLine="567"/>
        <w:rPr>
          <w:rFonts w:ascii="Times New Roman" w:hAnsi="Times New Roman"/>
          <w:sz w:val="28"/>
          <w:szCs w:val="28"/>
          <w:lang w:val="uk-UA"/>
        </w:rPr>
      </w:pPr>
      <w:r w:rsidRPr="00DE15D4">
        <w:rPr>
          <w:rFonts w:ascii="Times New Roman" w:hAnsi="Times New Roman"/>
          <w:sz w:val="28"/>
          <w:szCs w:val="28"/>
          <w:lang w:val="uk-UA"/>
        </w:rPr>
        <w:t>ЗК4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FD3A1E">
        <w:rPr>
          <w:rFonts w:ascii="Times New Roman" w:hAnsi="Times New Roman"/>
          <w:sz w:val="28"/>
          <w:szCs w:val="28"/>
          <w:lang w:val="uk-UA"/>
        </w:rPr>
        <w:t>Здатність проводити  дослідження та презентувати результати</w:t>
      </w:r>
      <w:r w:rsidRPr="009572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572D">
        <w:rPr>
          <w:rFonts w:ascii="Times New Roman" w:hAnsi="Times New Roman"/>
          <w:sz w:val="28"/>
          <w:szCs w:val="28"/>
          <w:lang w:val="uk-UA"/>
        </w:rPr>
        <w:t>діяльності.</w:t>
      </w:r>
    </w:p>
    <w:p w14:paraId="36FEB3C8" w14:textId="77777777" w:rsidR="009572BD" w:rsidRPr="00416EB0" w:rsidRDefault="009572BD" w:rsidP="009572BD">
      <w:pPr>
        <w:shd w:val="clear" w:color="auto" w:fill="FFFFFF"/>
        <w:spacing w:after="0" w:line="23" w:lineRule="atLeast"/>
        <w:ind w:right="82"/>
        <w:rPr>
          <w:rFonts w:ascii="Times New Roman" w:hAnsi="Times New Roman"/>
          <w:sz w:val="28"/>
          <w:szCs w:val="28"/>
          <w:u w:val="single"/>
          <w:lang w:val="uk-UA"/>
        </w:rPr>
      </w:pPr>
      <w:r w:rsidRPr="00416EB0">
        <w:rPr>
          <w:rFonts w:ascii="Times New Roman" w:hAnsi="Times New Roman"/>
          <w:sz w:val="28"/>
          <w:szCs w:val="28"/>
          <w:u w:val="single"/>
          <w:lang w:val="uk-UA"/>
        </w:rPr>
        <w:t>Спеціальні предметні компетентності:</w:t>
      </w:r>
    </w:p>
    <w:p w14:paraId="2C4687AB" w14:textId="77777777" w:rsidR="00B61F8F" w:rsidRPr="00B61F8F" w:rsidRDefault="00B61F8F" w:rsidP="00B61F8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B61F8F">
        <w:rPr>
          <w:rFonts w:ascii="Times New Roman" w:hAnsi="Times New Roman"/>
          <w:sz w:val="28"/>
          <w:szCs w:val="28"/>
          <w:lang w:val="uk-UA"/>
        </w:rPr>
        <w:t>ФК 6. Здатність до планування, організації та проведення досліджень, узагальнень матеріалів польових та лабораторних спостережень, звітування про їхні результати.</w:t>
      </w:r>
    </w:p>
    <w:p w14:paraId="23C9F1B2" w14:textId="77777777" w:rsidR="00B61F8F" w:rsidRPr="00B61F8F" w:rsidRDefault="00B61F8F" w:rsidP="00B61F8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B61F8F">
        <w:rPr>
          <w:rFonts w:ascii="Times New Roman" w:hAnsi="Times New Roman"/>
          <w:sz w:val="28"/>
          <w:szCs w:val="28"/>
          <w:lang w:val="uk-UA"/>
        </w:rPr>
        <w:t>ФК 7. Здатність  доцільно і критично використовувати географічні поняття, концепції, парадигми, теорії, ідеї, принципи для пояснення явищ і процесів на різних просторових рівнях (глобальному, регіональному, державному, локальному).</w:t>
      </w:r>
    </w:p>
    <w:p w14:paraId="154A0D23" w14:textId="77777777" w:rsidR="00B61F8F" w:rsidRPr="00B61F8F" w:rsidRDefault="00B61F8F" w:rsidP="00B61F8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B61F8F">
        <w:rPr>
          <w:rFonts w:ascii="Times New Roman" w:hAnsi="Times New Roman"/>
          <w:sz w:val="28"/>
          <w:szCs w:val="28"/>
          <w:lang w:val="uk-UA"/>
        </w:rPr>
        <w:t xml:space="preserve">ФК 8. Здатність самостійно досліджувати, аналізувати просторово-часові параметри організації природи, населення та господарство і взаємозв’язків між ними (відповідно до спеціалізації). </w:t>
      </w:r>
    </w:p>
    <w:p w14:paraId="7B883207" w14:textId="77777777" w:rsidR="0016572D" w:rsidRDefault="0016572D" w:rsidP="009572BD">
      <w:pPr>
        <w:tabs>
          <w:tab w:val="left" w:pos="993"/>
        </w:tabs>
        <w:spacing w:after="0" w:line="23" w:lineRule="atLeast"/>
        <w:rPr>
          <w:rFonts w:ascii="Times New Roman" w:hAnsi="Times New Roman"/>
          <w:b/>
          <w:sz w:val="28"/>
          <w:szCs w:val="28"/>
          <w:lang w:val="uk-UA"/>
        </w:rPr>
      </w:pPr>
    </w:p>
    <w:p w14:paraId="63B1F6C8" w14:textId="77F7E139" w:rsidR="009572BD" w:rsidRDefault="0016572D" w:rsidP="009572BD">
      <w:pPr>
        <w:tabs>
          <w:tab w:val="left" w:pos="993"/>
        </w:tabs>
        <w:spacing w:after="0" w:line="23" w:lineRule="atLeast"/>
        <w:rPr>
          <w:rFonts w:ascii="Times New Roman" w:hAnsi="Times New Roman"/>
          <w:sz w:val="16"/>
          <w:szCs w:val="16"/>
          <w:lang w:val="uk-UA"/>
        </w:rPr>
      </w:pPr>
      <w:r w:rsidRPr="00FD3A1E">
        <w:rPr>
          <w:rFonts w:ascii="Times New Roman" w:hAnsi="Times New Roman"/>
          <w:b/>
          <w:sz w:val="28"/>
          <w:szCs w:val="28"/>
          <w:lang w:val="uk-UA"/>
        </w:rPr>
        <w:t>Програмні результати навчання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14:paraId="3D554F5E" w14:textId="77777777" w:rsidR="009572BD" w:rsidRPr="009572BD" w:rsidRDefault="009572BD" w:rsidP="009572BD">
      <w:pPr>
        <w:tabs>
          <w:tab w:val="left" w:pos="993"/>
        </w:tabs>
        <w:spacing w:after="0"/>
        <w:rPr>
          <w:rFonts w:ascii="Times New Roman" w:hAnsi="Times New Roman"/>
          <w:sz w:val="16"/>
          <w:szCs w:val="16"/>
          <w:lang w:val="uk-UA"/>
        </w:rPr>
      </w:pPr>
    </w:p>
    <w:p w14:paraId="0834DFB5" w14:textId="44E71B0C" w:rsidR="00DE15D4" w:rsidRPr="00416EB0" w:rsidRDefault="00FD3A1E" w:rsidP="00416EB0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416EB0">
        <w:rPr>
          <w:rFonts w:ascii="Times New Roman" w:hAnsi="Times New Roman"/>
          <w:sz w:val="28"/>
          <w:szCs w:val="28"/>
          <w:u w:val="single"/>
          <w:lang w:val="uk-UA"/>
        </w:rPr>
        <w:t>Загальні компетентності:</w:t>
      </w:r>
    </w:p>
    <w:p w14:paraId="0A975F41" w14:textId="6F4C3B0C" w:rsidR="00FD3A1E" w:rsidRPr="0016572D" w:rsidRDefault="0016572D" w:rsidP="00281B79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F6C7F">
        <w:rPr>
          <w:rFonts w:ascii="Times New Roman" w:hAnsi="Times New Roman"/>
          <w:sz w:val="28"/>
          <w:szCs w:val="28"/>
          <w:lang w:val="uk-UA"/>
        </w:rPr>
        <w:t>ПРН1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6572D">
        <w:rPr>
          <w:rFonts w:ascii="Times New Roman" w:hAnsi="Times New Roman"/>
          <w:sz w:val="28"/>
          <w:szCs w:val="28"/>
          <w:lang w:val="uk-UA"/>
        </w:rPr>
        <w:t>Збирати, обробляти та аналізувати інформацію в галузях предметної області географічних наук</w:t>
      </w:r>
    </w:p>
    <w:p w14:paraId="4E9BE612" w14:textId="170FC930" w:rsidR="0016572D" w:rsidRPr="0016572D" w:rsidRDefault="0016572D" w:rsidP="00281B79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ПРН5. </w:t>
      </w:r>
      <w:r w:rsidRPr="0016572D">
        <w:rPr>
          <w:rFonts w:ascii="Times New Roman" w:hAnsi="Times New Roman"/>
          <w:sz w:val="28"/>
          <w:szCs w:val="28"/>
          <w:lang w:val="uk-UA"/>
        </w:rPr>
        <w:t>Демонструвати уміння проводити польові та лабораторні дослідження</w:t>
      </w:r>
    </w:p>
    <w:p w14:paraId="1FEFFA8F" w14:textId="4CD30B49" w:rsidR="0016572D" w:rsidRPr="0016572D" w:rsidRDefault="0016572D" w:rsidP="00281B79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F6C7F">
        <w:rPr>
          <w:rFonts w:ascii="Times New Roman" w:hAnsi="Times New Roman"/>
          <w:sz w:val="28"/>
          <w:szCs w:val="28"/>
          <w:lang w:val="uk-UA"/>
        </w:rPr>
        <w:t>ПРН1</w:t>
      </w:r>
      <w:r>
        <w:rPr>
          <w:rFonts w:ascii="Times New Roman" w:hAnsi="Times New Roman"/>
          <w:sz w:val="28"/>
          <w:szCs w:val="28"/>
          <w:lang w:val="uk-UA"/>
        </w:rPr>
        <w:t xml:space="preserve">0. </w:t>
      </w:r>
      <w:r w:rsidRPr="0016572D">
        <w:rPr>
          <w:rFonts w:ascii="Times New Roman" w:hAnsi="Times New Roman"/>
          <w:sz w:val="28"/>
          <w:szCs w:val="28"/>
          <w:lang w:val="uk-UA"/>
        </w:rPr>
        <w:t>Аналізувати склад і будову природно- та суспільно-географічних об’єктів і систем (відповідно до спеціалізації) на різних просторово-часових рівнях.</w:t>
      </w:r>
    </w:p>
    <w:p w14:paraId="17E5C523" w14:textId="1C63D5AC" w:rsidR="0016572D" w:rsidRPr="0016572D" w:rsidRDefault="0016572D" w:rsidP="00281B79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ПРН12. </w:t>
      </w:r>
      <w:r w:rsidRPr="0016572D">
        <w:rPr>
          <w:rFonts w:ascii="Times New Roman" w:hAnsi="Times New Roman"/>
          <w:sz w:val="28"/>
          <w:szCs w:val="28"/>
          <w:lang w:val="uk-UA"/>
        </w:rPr>
        <w:t>Знати і застосовувати теорії, парадигми, концепції та принципи в галузях предметної області географії відповідно до спеціалізації.</w:t>
      </w:r>
    </w:p>
    <w:p w14:paraId="1A85BEDF" w14:textId="77777777" w:rsidR="009B1431" w:rsidRPr="002F1206" w:rsidRDefault="009B1431" w:rsidP="00281B79">
      <w:pPr>
        <w:spacing w:after="0"/>
        <w:ind w:left="567"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17F83D5E" w14:textId="77777777" w:rsidR="002A09E1" w:rsidRPr="00A44881" w:rsidRDefault="00284230" w:rsidP="00281B79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Структура курсу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0"/>
        <w:gridCol w:w="1843"/>
        <w:gridCol w:w="2268"/>
        <w:gridCol w:w="2144"/>
      </w:tblGrid>
      <w:tr w:rsidR="00416EB0" w:rsidRPr="00AB0A77" w14:paraId="37764DAB" w14:textId="77777777" w:rsidTr="00416EB0">
        <w:tc>
          <w:tcPr>
            <w:tcW w:w="2930" w:type="dxa"/>
          </w:tcPr>
          <w:p w14:paraId="2956F626" w14:textId="77777777" w:rsidR="00477A3E" w:rsidRPr="00AB0A77" w:rsidRDefault="00477A3E" w:rsidP="00281B79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Кількість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кредитів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1843" w:type="dxa"/>
          </w:tcPr>
          <w:p w14:paraId="082DCFB9" w14:textId="77777777" w:rsidR="00477A3E" w:rsidRPr="00AB0A77" w:rsidRDefault="00477A3E" w:rsidP="00416EB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(год.)</w:t>
            </w:r>
          </w:p>
        </w:tc>
        <w:tc>
          <w:tcPr>
            <w:tcW w:w="2268" w:type="dxa"/>
          </w:tcPr>
          <w:p w14:paraId="60869D5C" w14:textId="77777777" w:rsidR="00477A3E" w:rsidRPr="00AB0A77" w:rsidRDefault="00477A3E" w:rsidP="00416EB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 заняття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(год.)</w:t>
            </w:r>
          </w:p>
        </w:tc>
        <w:tc>
          <w:tcPr>
            <w:tcW w:w="2144" w:type="dxa"/>
          </w:tcPr>
          <w:p w14:paraId="274FB242" w14:textId="77777777" w:rsidR="00477A3E" w:rsidRPr="00AB0A77" w:rsidRDefault="00477A3E" w:rsidP="00416EB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Самостійна робота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(год.)</w:t>
            </w:r>
          </w:p>
        </w:tc>
      </w:tr>
      <w:tr w:rsidR="00416EB0" w:rsidRPr="00AB0A77" w14:paraId="17DC6589" w14:textId="77777777" w:rsidTr="00416EB0">
        <w:tc>
          <w:tcPr>
            <w:tcW w:w="2930" w:type="dxa"/>
          </w:tcPr>
          <w:p w14:paraId="508E5BBB" w14:textId="77777777" w:rsidR="00477A3E" w:rsidRPr="00284230" w:rsidRDefault="00284230" w:rsidP="00281B79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кредитів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90 годин</w:t>
            </w:r>
          </w:p>
        </w:tc>
        <w:tc>
          <w:tcPr>
            <w:tcW w:w="1843" w:type="dxa"/>
          </w:tcPr>
          <w:p w14:paraId="00620122" w14:textId="534B008A" w:rsidR="00477A3E" w:rsidRPr="00AB0A77" w:rsidRDefault="00B115D0" w:rsidP="00281B7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16572D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268" w:type="dxa"/>
          </w:tcPr>
          <w:p w14:paraId="4AD233EB" w14:textId="34057BE0" w:rsidR="00477A3E" w:rsidRPr="00AB0A77" w:rsidRDefault="00B115D0" w:rsidP="00281B7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16572D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144" w:type="dxa"/>
          </w:tcPr>
          <w:p w14:paraId="7D1E8B8C" w14:textId="0389B45A" w:rsidR="00477A3E" w:rsidRPr="00AB0A77" w:rsidRDefault="00B115D0" w:rsidP="00281B7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16572D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</w:tbl>
    <w:p w14:paraId="7D2FECFE" w14:textId="77777777" w:rsidR="002A09E1" w:rsidRPr="001328B8" w:rsidRDefault="002A09E1" w:rsidP="00281B79">
      <w:pPr>
        <w:pStyle w:val="a6"/>
        <w:spacing w:after="0"/>
        <w:rPr>
          <w:rFonts w:ascii="Times New Roman" w:hAnsi="Times New Roman"/>
          <w:sz w:val="16"/>
          <w:szCs w:val="16"/>
          <w:lang w:val="uk-UA"/>
        </w:rPr>
      </w:pPr>
    </w:p>
    <w:p w14:paraId="32A3BD44" w14:textId="77777777" w:rsidR="002A09E1" w:rsidRDefault="002A09E1" w:rsidP="00281B79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Технічне й програмне забезпечення/обладнання</w:t>
      </w:r>
    </w:p>
    <w:p w14:paraId="4EA0B03F" w14:textId="6DF13EE6" w:rsidR="009B1431" w:rsidRDefault="0016572D" w:rsidP="00281B79">
      <w:pPr>
        <w:pStyle w:val="a6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Навчальна аудиторія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ауд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620</w:t>
      </w:r>
    </w:p>
    <w:p w14:paraId="059632DD" w14:textId="77777777" w:rsidR="009B1431" w:rsidRDefault="009B1431" w:rsidP="00281B79">
      <w:pPr>
        <w:pStyle w:val="a6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Програмне забезпечення:</w:t>
      </w:r>
    </w:p>
    <w:p w14:paraId="06551432" w14:textId="701A5F7E" w:rsidR="009B1431" w:rsidRDefault="004E5A87" w:rsidP="00281B79">
      <w:pPr>
        <w:pStyle w:val="a6"/>
        <w:spacing w:after="0"/>
        <w:rPr>
          <w:rFonts w:ascii="Times New Roman" w:hAnsi="Times New Roman"/>
          <w:sz w:val="28"/>
          <w:szCs w:val="28"/>
          <w:lang w:val="uk-UA"/>
        </w:rPr>
      </w:pPr>
      <w:hyperlink r:id="rId8" w:history="1">
        <w:r w:rsidR="002F0812" w:rsidRPr="0060076C">
          <w:rPr>
            <w:rStyle w:val="a7"/>
            <w:rFonts w:ascii="Times New Roman" w:hAnsi="Times New Roman"/>
            <w:sz w:val="28"/>
            <w:szCs w:val="28"/>
            <w:lang w:val="uk-UA"/>
          </w:rPr>
          <w:t>https://uk.piliapp.com/random/number/</w:t>
        </w:r>
      </w:hyperlink>
    </w:p>
    <w:p w14:paraId="08F477BE" w14:textId="1334F442" w:rsidR="009B1431" w:rsidRDefault="004E5A87" w:rsidP="00281B79">
      <w:pPr>
        <w:pStyle w:val="a6"/>
        <w:spacing w:after="0"/>
        <w:rPr>
          <w:rFonts w:ascii="Times New Roman" w:hAnsi="Times New Roman"/>
          <w:sz w:val="28"/>
          <w:szCs w:val="28"/>
          <w:lang w:val="uk-UA"/>
        </w:rPr>
      </w:pPr>
      <w:hyperlink r:id="rId9" w:history="1">
        <w:r w:rsidR="002F0812" w:rsidRPr="0060076C">
          <w:rPr>
            <w:rStyle w:val="a7"/>
            <w:rFonts w:ascii="Times New Roman" w:hAnsi="Times New Roman"/>
            <w:sz w:val="28"/>
            <w:szCs w:val="28"/>
            <w:lang w:val="uk-UA"/>
          </w:rPr>
          <w:t>https://oca.com.ua/index.php?t=101</w:t>
        </w:r>
      </w:hyperlink>
    </w:p>
    <w:p w14:paraId="4670F483" w14:textId="77777777" w:rsidR="002F0812" w:rsidRPr="002F0812" w:rsidRDefault="002F0812" w:rsidP="00281B79">
      <w:pPr>
        <w:pStyle w:val="a6"/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5A262A1" w14:textId="77777777" w:rsidR="002A09E1" w:rsidRDefault="002A09E1" w:rsidP="00281B79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Політика курсу</w:t>
      </w:r>
    </w:p>
    <w:p w14:paraId="61AE9394" w14:textId="77777777" w:rsidR="009B1431" w:rsidRPr="003B0593" w:rsidRDefault="006B7B35" w:rsidP="001328B8">
      <w:pPr>
        <w:pStyle w:val="a6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успішного складання підсумкового контролю з дисципліни </w:t>
      </w:r>
      <w:r w:rsidR="003B0593">
        <w:rPr>
          <w:rFonts w:ascii="Times New Roman" w:hAnsi="Times New Roman"/>
          <w:sz w:val="28"/>
          <w:szCs w:val="28"/>
          <w:lang w:val="uk-UA"/>
        </w:rPr>
        <w:t>вимагається 100% відвідування очне або дистанційне відвідування всіх лекційних занять. Пропуск понад 25% занять без поважної причини</w:t>
      </w:r>
      <w:r w:rsidR="00BB34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0593">
        <w:rPr>
          <w:rFonts w:ascii="Times New Roman" w:hAnsi="Times New Roman"/>
          <w:sz w:val="28"/>
          <w:szCs w:val="28"/>
          <w:lang w:val="uk-UA"/>
        </w:rPr>
        <w:t xml:space="preserve">буде оцінений як </w:t>
      </w:r>
      <w:r w:rsidR="003B0593">
        <w:rPr>
          <w:rFonts w:ascii="Times New Roman" w:hAnsi="Times New Roman"/>
          <w:sz w:val="28"/>
          <w:szCs w:val="28"/>
          <w:lang w:val="en-US"/>
        </w:rPr>
        <w:t>FX</w:t>
      </w:r>
      <w:r w:rsidR="00BB3401">
        <w:rPr>
          <w:rFonts w:ascii="Times New Roman" w:hAnsi="Times New Roman"/>
          <w:sz w:val="28"/>
          <w:szCs w:val="28"/>
        </w:rPr>
        <w:t>.</w:t>
      </w:r>
    </w:p>
    <w:p w14:paraId="01606D7C" w14:textId="77777777" w:rsidR="00734CB1" w:rsidRPr="00BB3401" w:rsidRDefault="003B0593" w:rsidP="001328B8">
      <w:pPr>
        <w:pStyle w:val="a6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Високо цінується академічна доброчесність. До всіх студентів</w:t>
      </w:r>
      <w:r w:rsidR="00BB3401">
        <w:rPr>
          <w:rFonts w:ascii="Times New Roman" w:hAnsi="Times New Roman"/>
          <w:sz w:val="28"/>
          <w:szCs w:val="28"/>
          <w:lang w:val="uk-UA"/>
        </w:rPr>
        <w:t xml:space="preserve"> освітньої програми відбувається 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>абсолютно рівн</w:t>
      </w:r>
      <w:r w:rsidR="00BB3401">
        <w:rPr>
          <w:rFonts w:ascii="Times New Roman" w:hAnsi="Times New Roman"/>
          <w:sz w:val="28"/>
          <w:szCs w:val="28"/>
          <w:lang w:val="uk-UA"/>
        </w:rPr>
        <w:t>е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 xml:space="preserve"> ставлення</w:t>
      </w:r>
      <w:r w:rsidR="00BB340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>Навіть окремий випадок порушення академічної доброчесності є серйозним проступком, який може призвести до несправедливого перерозподілу оцінок і, як наслідок, загального рейтингу</w:t>
      </w:r>
      <w:r w:rsidR="00BB3401">
        <w:rPr>
          <w:rFonts w:ascii="Times New Roman" w:hAnsi="Times New Roman"/>
          <w:sz w:val="28"/>
          <w:szCs w:val="28"/>
          <w:lang w:val="uk-UA"/>
        </w:rPr>
        <w:t xml:space="preserve"> студентів. 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 xml:space="preserve">Мінімальне покарання </w:t>
      </w:r>
      <w:r w:rsidR="00BB3401">
        <w:rPr>
          <w:rFonts w:ascii="Times New Roman" w:hAnsi="Times New Roman"/>
          <w:sz w:val="28"/>
          <w:szCs w:val="28"/>
          <w:lang w:val="uk-UA"/>
        </w:rPr>
        <w:t>для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 xml:space="preserve"> студент</w:t>
      </w:r>
      <w:r w:rsidR="00BB3401">
        <w:rPr>
          <w:rFonts w:ascii="Times New Roman" w:hAnsi="Times New Roman"/>
          <w:sz w:val="28"/>
          <w:szCs w:val="28"/>
          <w:lang w:val="uk-UA"/>
        </w:rPr>
        <w:t>ів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>, як</w:t>
      </w:r>
      <w:r w:rsidR="00BB3401">
        <w:rPr>
          <w:rFonts w:ascii="Times New Roman" w:hAnsi="Times New Roman"/>
          <w:sz w:val="28"/>
          <w:szCs w:val="28"/>
          <w:lang w:val="uk-UA"/>
        </w:rPr>
        <w:t>их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 xml:space="preserve"> спіймали на обмані чи плагіаті під час </w:t>
      </w:r>
      <w:r w:rsidR="00BB3401">
        <w:rPr>
          <w:rFonts w:ascii="Times New Roman" w:hAnsi="Times New Roman"/>
          <w:sz w:val="28"/>
          <w:szCs w:val="28"/>
          <w:lang w:val="uk-UA"/>
        </w:rPr>
        <w:t>тесту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 xml:space="preserve"> чи </w:t>
      </w:r>
      <w:r w:rsidR="00BB3401">
        <w:rPr>
          <w:rFonts w:ascii="Times New Roman" w:hAnsi="Times New Roman"/>
          <w:sz w:val="28"/>
          <w:szCs w:val="28"/>
          <w:lang w:val="uk-UA"/>
        </w:rPr>
        <w:t>підсумкового контролю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 xml:space="preserve">, буде нульовим для цього завдання з послідовним зниженням підсумкової оцінки </w:t>
      </w:r>
      <w:r w:rsidR="00BB3401">
        <w:rPr>
          <w:rFonts w:ascii="Times New Roman" w:hAnsi="Times New Roman"/>
          <w:sz w:val="28"/>
          <w:szCs w:val="28"/>
          <w:lang w:val="uk-UA"/>
        </w:rPr>
        <w:t>дисципліни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 xml:space="preserve"> принаймні на одну літеру.</w:t>
      </w:r>
      <w:r w:rsidR="00BB34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3401">
        <w:rPr>
          <w:rFonts w:ascii="Times New Roman" w:hAnsi="Times New Roman"/>
          <w:sz w:val="28"/>
          <w:szCs w:val="28"/>
          <w:lang w:val="uk-UA"/>
        </w:rPr>
        <w:t>Будь ласка, поставтесь до цього пи</w:t>
      </w:r>
      <w:r w:rsidR="00BB3401">
        <w:rPr>
          <w:rFonts w:ascii="Times New Roman" w:hAnsi="Times New Roman"/>
          <w:sz w:val="28"/>
          <w:szCs w:val="28"/>
          <w:lang w:val="uk-UA"/>
        </w:rPr>
        <w:t>тання серйозно та відповідально.</w:t>
      </w:r>
    </w:p>
    <w:p w14:paraId="6B54E3EB" w14:textId="77777777" w:rsidR="003B0593" w:rsidRPr="001328B8" w:rsidRDefault="003B0593" w:rsidP="00281B79">
      <w:pPr>
        <w:pStyle w:val="a6"/>
        <w:spacing w:after="0"/>
        <w:rPr>
          <w:rFonts w:ascii="Times New Roman" w:hAnsi="Times New Roman"/>
          <w:sz w:val="16"/>
          <w:szCs w:val="16"/>
          <w:lang w:val="uk-UA"/>
        </w:rPr>
      </w:pPr>
    </w:p>
    <w:p w14:paraId="565BBC11" w14:textId="108F0E38" w:rsidR="002F0812" w:rsidRPr="00416EB0" w:rsidRDefault="002A09E1" w:rsidP="002F0812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03FF7">
        <w:rPr>
          <w:rFonts w:ascii="Times New Roman" w:hAnsi="Times New Roman"/>
          <w:b/>
          <w:bCs/>
          <w:sz w:val="28"/>
          <w:szCs w:val="28"/>
          <w:lang w:val="uk-UA"/>
        </w:rPr>
        <w:t>Схема курсу</w:t>
      </w:r>
    </w:p>
    <w:p w14:paraId="46F4EF91" w14:textId="7BE96C48" w:rsidR="002F0812" w:rsidRPr="002F0812" w:rsidRDefault="002F0812" w:rsidP="002F0812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</w:t>
      </w:r>
      <w:r w:rsidRPr="002F0812">
        <w:rPr>
          <w:rFonts w:ascii="Times New Roman" w:hAnsi="Times New Roman"/>
          <w:b/>
          <w:sz w:val="28"/>
          <w:szCs w:val="28"/>
          <w:lang w:val="uk-UA"/>
        </w:rPr>
        <w:t xml:space="preserve">одуль 1. </w:t>
      </w:r>
      <w:r>
        <w:rPr>
          <w:rFonts w:ascii="Times New Roman" w:hAnsi="Times New Roman"/>
          <w:b/>
          <w:sz w:val="28"/>
          <w:szCs w:val="28"/>
          <w:lang w:val="uk-UA"/>
        </w:rPr>
        <w:t>Т</w:t>
      </w:r>
      <w:r w:rsidRPr="002F0812">
        <w:rPr>
          <w:rFonts w:ascii="Times New Roman" w:hAnsi="Times New Roman"/>
          <w:b/>
          <w:sz w:val="28"/>
          <w:szCs w:val="28"/>
          <w:lang w:val="uk-UA"/>
        </w:rPr>
        <w:t>еоретичні засади соціальної географії</w:t>
      </w:r>
    </w:p>
    <w:p w14:paraId="44530AF6" w14:textId="0A7CF1B2" w:rsidR="002F0812" w:rsidRPr="003E641B" w:rsidRDefault="002F0812" w:rsidP="003E641B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3E641B">
        <w:rPr>
          <w:rFonts w:ascii="Times New Roman" w:hAnsi="Times New Roman"/>
          <w:sz w:val="28"/>
          <w:szCs w:val="28"/>
          <w:lang w:val="uk-UA"/>
        </w:rPr>
        <w:t>Тема 1. Об’єкт та предмет соціальної географії</w:t>
      </w:r>
    </w:p>
    <w:p w14:paraId="7650F8AD" w14:textId="33BFEC4C" w:rsidR="002F0812" w:rsidRPr="003E641B" w:rsidRDefault="003E641B" w:rsidP="003E641B">
      <w:pPr>
        <w:spacing w:after="0"/>
        <w:ind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1.1. </w:t>
      </w:r>
      <w:r w:rsidR="002F0812" w:rsidRPr="003E641B">
        <w:rPr>
          <w:rFonts w:ascii="Times New Roman" w:hAnsi="Times New Roman"/>
          <w:sz w:val="28"/>
          <w:szCs w:val="28"/>
          <w:lang w:val="uk-UA"/>
        </w:rPr>
        <w:t>Впровадження в проблематику соціальної географії</w:t>
      </w:r>
    </w:p>
    <w:p w14:paraId="4441B288" w14:textId="40DEA87F" w:rsidR="002F0812" w:rsidRPr="003E641B" w:rsidRDefault="003E641B" w:rsidP="003E641B">
      <w:pPr>
        <w:spacing w:after="0"/>
        <w:ind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1.2. </w:t>
      </w:r>
      <w:r w:rsidR="002F0812" w:rsidRPr="003E641B">
        <w:rPr>
          <w:rFonts w:ascii="Times New Roman" w:hAnsi="Times New Roman"/>
          <w:sz w:val="28"/>
          <w:szCs w:val="28"/>
          <w:lang w:val="uk-UA"/>
        </w:rPr>
        <w:t>Просторові властивості суспільств</w:t>
      </w:r>
    </w:p>
    <w:p w14:paraId="21D27EA9" w14:textId="38F2F2D1" w:rsidR="002F0812" w:rsidRPr="003E641B" w:rsidRDefault="003E641B" w:rsidP="003E641B">
      <w:pPr>
        <w:spacing w:after="0"/>
        <w:ind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1.3. </w:t>
      </w:r>
      <w:r w:rsidR="002F0812" w:rsidRPr="003E641B">
        <w:rPr>
          <w:rFonts w:ascii="Times New Roman" w:hAnsi="Times New Roman"/>
          <w:sz w:val="28"/>
          <w:szCs w:val="28"/>
          <w:lang w:val="uk-UA"/>
        </w:rPr>
        <w:t>Соціальне конструювання простору</w:t>
      </w:r>
    </w:p>
    <w:p w14:paraId="47C6758B" w14:textId="2B46A343" w:rsidR="002F0812" w:rsidRPr="003E641B" w:rsidRDefault="003E641B" w:rsidP="003E641B">
      <w:pPr>
        <w:spacing w:after="0"/>
        <w:ind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1.4. </w:t>
      </w:r>
      <w:r w:rsidR="002F0812" w:rsidRPr="003E641B">
        <w:rPr>
          <w:rFonts w:ascii="Times New Roman" w:hAnsi="Times New Roman"/>
          <w:sz w:val="28"/>
          <w:szCs w:val="28"/>
          <w:lang w:val="uk-UA"/>
        </w:rPr>
        <w:t>Об’єкт та предмет соціальної географії</w:t>
      </w:r>
    </w:p>
    <w:p w14:paraId="7041DDDD" w14:textId="4FF21569" w:rsidR="00DC578A" w:rsidRPr="003E641B" w:rsidRDefault="003E641B" w:rsidP="003E641B">
      <w:pPr>
        <w:spacing w:after="0"/>
        <w:ind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1.5. </w:t>
      </w:r>
      <w:r w:rsidR="00DC578A" w:rsidRPr="003E641B">
        <w:rPr>
          <w:rFonts w:ascii="Times New Roman" w:hAnsi="Times New Roman"/>
          <w:sz w:val="28"/>
          <w:szCs w:val="28"/>
          <w:lang w:val="uk-UA"/>
        </w:rPr>
        <w:t>Формування соціальної географії в світі</w:t>
      </w:r>
    </w:p>
    <w:p w14:paraId="7887581D" w14:textId="77777777" w:rsidR="003E641B" w:rsidRDefault="003E641B" w:rsidP="003E641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195E054" w14:textId="0646B81A" w:rsidR="002F0812" w:rsidRPr="003E641B" w:rsidRDefault="002F0812" w:rsidP="003E641B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3E641B">
        <w:rPr>
          <w:rFonts w:ascii="Times New Roman" w:hAnsi="Times New Roman"/>
          <w:sz w:val="28"/>
          <w:szCs w:val="28"/>
          <w:lang w:val="uk-UA"/>
        </w:rPr>
        <w:t xml:space="preserve">Тема 2. Методологія та методи дослідження в соціальній географії </w:t>
      </w:r>
    </w:p>
    <w:p w14:paraId="12B1E40F" w14:textId="152C2F58" w:rsidR="002F0812" w:rsidRPr="003E641B" w:rsidRDefault="003E641B" w:rsidP="003E641B">
      <w:pPr>
        <w:spacing w:after="0"/>
        <w:ind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2.1. </w:t>
      </w:r>
      <w:r w:rsidR="002F0812" w:rsidRPr="003E641B">
        <w:rPr>
          <w:rFonts w:ascii="Times New Roman" w:hAnsi="Times New Roman"/>
          <w:sz w:val="28"/>
          <w:szCs w:val="28"/>
          <w:lang w:val="uk-UA"/>
        </w:rPr>
        <w:t>Методологія соціально-географічного дослідження</w:t>
      </w:r>
    </w:p>
    <w:p w14:paraId="0F87DDCE" w14:textId="5B210069" w:rsidR="002F0812" w:rsidRPr="003E641B" w:rsidRDefault="003E641B" w:rsidP="003E641B">
      <w:pPr>
        <w:spacing w:after="0"/>
        <w:ind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2.2. </w:t>
      </w:r>
      <w:r w:rsidR="002F0812" w:rsidRPr="003E641B">
        <w:rPr>
          <w:rFonts w:ascii="Times New Roman" w:hAnsi="Times New Roman"/>
          <w:sz w:val="28"/>
          <w:szCs w:val="28"/>
          <w:lang w:val="uk-UA"/>
        </w:rPr>
        <w:t xml:space="preserve">Методи </w:t>
      </w:r>
      <w:r w:rsidR="00DC578A" w:rsidRPr="003E641B">
        <w:rPr>
          <w:rFonts w:ascii="Times New Roman" w:hAnsi="Times New Roman"/>
          <w:sz w:val="28"/>
          <w:szCs w:val="28"/>
          <w:lang w:val="uk-UA"/>
        </w:rPr>
        <w:t>соціально-географічного досліджень</w:t>
      </w:r>
    </w:p>
    <w:p w14:paraId="6C3CB48A" w14:textId="1C4B39D8" w:rsidR="00DC578A" w:rsidRPr="003E641B" w:rsidRDefault="003E641B" w:rsidP="003E641B">
      <w:pPr>
        <w:spacing w:after="0"/>
        <w:ind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2.3. </w:t>
      </w:r>
      <w:r w:rsidR="00DC578A" w:rsidRPr="003E641B">
        <w:rPr>
          <w:rFonts w:ascii="Times New Roman" w:hAnsi="Times New Roman"/>
          <w:sz w:val="28"/>
          <w:szCs w:val="28"/>
          <w:lang w:val="uk-UA"/>
        </w:rPr>
        <w:t>Методологія кількісних соціально-географічного опитувань</w:t>
      </w:r>
    </w:p>
    <w:p w14:paraId="149E106A" w14:textId="0CF6C6CC" w:rsidR="00DC578A" w:rsidRPr="003E641B" w:rsidRDefault="003E641B" w:rsidP="003E641B">
      <w:pPr>
        <w:spacing w:after="0"/>
        <w:ind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2.4. </w:t>
      </w:r>
      <w:r w:rsidR="00DC578A" w:rsidRPr="003E641B">
        <w:rPr>
          <w:rFonts w:ascii="Times New Roman" w:hAnsi="Times New Roman"/>
          <w:sz w:val="28"/>
          <w:szCs w:val="28"/>
          <w:lang w:val="uk-UA"/>
        </w:rPr>
        <w:t>Підготовка польових документів в соціологічному дослідженні</w:t>
      </w:r>
    </w:p>
    <w:p w14:paraId="7BB5DA14" w14:textId="0078971B" w:rsidR="00DC578A" w:rsidRPr="003E641B" w:rsidRDefault="003E641B" w:rsidP="003E641B">
      <w:pPr>
        <w:spacing w:after="0"/>
        <w:ind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2.5. </w:t>
      </w:r>
      <w:proofErr w:type="spellStart"/>
      <w:r w:rsidR="00DC578A" w:rsidRPr="003E641B">
        <w:rPr>
          <w:rFonts w:ascii="Times New Roman" w:hAnsi="Times New Roman"/>
          <w:sz w:val="28"/>
          <w:szCs w:val="28"/>
          <w:lang w:val="uk-UA"/>
        </w:rPr>
        <w:t>Шкалювання</w:t>
      </w:r>
      <w:proofErr w:type="spellEnd"/>
      <w:r w:rsidR="00DC578A" w:rsidRPr="003E641B">
        <w:rPr>
          <w:rFonts w:ascii="Times New Roman" w:hAnsi="Times New Roman"/>
          <w:sz w:val="28"/>
          <w:szCs w:val="28"/>
          <w:lang w:val="uk-UA"/>
        </w:rPr>
        <w:t xml:space="preserve"> в соціальних дослідженнях</w:t>
      </w:r>
    </w:p>
    <w:p w14:paraId="7B4C5A53" w14:textId="77777777" w:rsidR="003E641B" w:rsidRDefault="003E641B" w:rsidP="003E641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B4CBE48" w14:textId="35DA05A5" w:rsidR="00DC578A" w:rsidRDefault="00DC578A" w:rsidP="003E641B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 3. Організація конкретного соціально-географічного</w:t>
      </w:r>
      <w:r w:rsidRPr="002F0812">
        <w:rPr>
          <w:rFonts w:ascii="Times New Roman" w:hAnsi="Times New Roman"/>
          <w:sz w:val="28"/>
          <w:szCs w:val="28"/>
          <w:lang w:val="uk-UA"/>
        </w:rPr>
        <w:t xml:space="preserve"> дослідження</w:t>
      </w:r>
    </w:p>
    <w:p w14:paraId="08175F77" w14:textId="1FE1CAA0" w:rsidR="00DC578A" w:rsidRPr="003E641B" w:rsidRDefault="003E641B" w:rsidP="003E641B">
      <w:pPr>
        <w:spacing w:after="0"/>
        <w:ind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3.1. </w:t>
      </w:r>
      <w:r w:rsidR="00DC578A" w:rsidRPr="003E641B">
        <w:rPr>
          <w:rFonts w:ascii="Times New Roman" w:hAnsi="Times New Roman"/>
          <w:sz w:val="28"/>
          <w:szCs w:val="28"/>
          <w:lang w:val="uk-UA"/>
        </w:rPr>
        <w:t xml:space="preserve">Якісна та кількісна методології </w:t>
      </w:r>
    </w:p>
    <w:p w14:paraId="41EE6E48" w14:textId="5C5178CD" w:rsidR="00DC578A" w:rsidRPr="003E641B" w:rsidRDefault="003E641B" w:rsidP="003E641B">
      <w:pPr>
        <w:spacing w:after="0"/>
        <w:ind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3.2. </w:t>
      </w:r>
      <w:r w:rsidR="00DC578A" w:rsidRPr="003E641B">
        <w:rPr>
          <w:rFonts w:ascii="Times New Roman" w:hAnsi="Times New Roman"/>
          <w:sz w:val="28"/>
          <w:szCs w:val="28"/>
          <w:lang w:val="uk-UA"/>
        </w:rPr>
        <w:t>Вибірка і її різновиди</w:t>
      </w:r>
    </w:p>
    <w:p w14:paraId="500158DB" w14:textId="3C943FE4" w:rsidR="00DC578A" w:rsidRPr="003E641B" w:rsidRDefault="003E641B" w:rsidP="003E641B">
      <w:pPr>
        <w:spacing w:after="0"/>
        <w:ind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3.3. </w:t>
      </w:r>
      <w:r w:rsidR="00DC578A" w:rsidRPr="003E641B">
        <w:rPr>
          <w:rFonts w:ascii="Times New Roman" w:hAnsi="Times New Roman"/>
          <w:sz w:val="28"/>
          <w:szCs w:val="28"/>
          <w:lang w:val="uk-UA"/>
        </w:rPr>
        <w:t>Формування квотної та випадкової вибірок</w:t>
      </w:r>
    </w:p>
    <w:p w14:paraId="385D9A43" w14:textId="7A4DF632" w:rsidR="00DC578A" w:rsidRPr="003E641B" w:rsidRDefault="003E641B" w:rsidP="003E641B">
      <w:pPr>
        <w:spacing w:after="0"/>
        <w:ind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3.4. </w:t>
      </w:r>
      <w:r w:rsidR="00DC578A" w:rsidRPr="003E641B">
        <w:rPr>
          <w:rFonts w:ascii="Times New Roman" w:hAnsi="Times New Roman"/>
          <w:sz w:val="28"/>
          <w:szCs w:val="28"/>
          <w:lang w:val="uk-UA"/>
        </w:rPr>
        <w:t>Фокус-групи та глибинні інтерв’ю</w:t>
      </w:r>
    </w:p>
    <w:p w14:paraId="2B94568B" w14:textId="77777777" w:rsidR="003E641B" w:rsidRDefault="003E641B" w:rsidP="00DC578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10E70013" w14:textId="76E4C45B" w:rsidR="00DC578A" w:rsidRPr="00DC578A" w:rsidRDefault="00DC578A" w:rsidP="00DC578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DC578A">
        <w:rPr>
          <w:rFonts w:ascii="Times New Roman" w:hAnsi="Times New Roman"/>
          <w:b/>
          <w:sz w:val="28"/>
          <w:szCs w:val="28"/>
          <w:lang w:val="uk-UA"/>
        </w:rPr>
        <w:t>Модуль 2. Географія окремих проявів соціальності</w:t>
      </w:r>
    </w:p>
    <w:p w14:paraId="4D86CF2B" w14:textId="75EBF975" w:rsidR="002F0812" w:rsidRPr="00DC578A" w:rsidRDefault="00DC578A" w:rsidP="00DC578A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Тема 4. </w:t>
      </w:r>
      <w:proofErr w:type="spellStart"/>
      <w:r w:rsidRPr="00DC578A">
        <w:rPr>
          <w:rFonts w:ascii="Times New Roman" w:hAnsi="Times New Roman"/>
          <w:bCs/>
          <w:sz w:val="28"/>
          <w:szCs w:val="28"/>
          <w:lang w:val="uk-UA"/>
        </w:rPr>
        <w:t>Перцеп</w:t>
      </w:r>
      <w:r>
        <w:rPr>
          <w:rFonts w:ascii="Times New Roman" w:hAnsi="Times New Roman"/>
          <w:bCs/>
          <w:sz w:val="28"/>
          <w:szCs w:val="28"/>
          <w:lang w:val="uk-UA"/>
        </w:rPr>
        <w:t>ційна</w:t>
      </w:r>
      <w:proofErr w:type="spellEnd"/>
      <w:r w:rsidR="00BE11A6">
        <w:rPr>
          <w:rFonts w:ascii="Times New Roman" w:hAnsi="Times New Roman"/>
          <w:bCs/>
          <w:sz w:val="28"/>
          <w:szCs w:val="28"/>
          <w:lang w:val="uk-UA"/>
        </w:rPr>
        <w:t xml:space="preserve"> географія</w:t>
      </w:r>
    </w:p>
    <w:p w14:paraId="26DB3D09" w14:textId="06BD5714" w:rsidR="000077DA" w:rsidRPr="003E641B" w:rsidRDefault="003E641B" w:rsidP="003E641B">
      <w:pPr>
        <w:spacing w:after="0"/>
        <w:ind w:firstLine="426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4.1. </w:t>
      </w:r>
      <w:r w:rsidR="00BE11A6" w:rsidRPr="003E641B">
        <w:rPr>
          <w:rFonts w:ascii="Times New Roman" w:hAnsi="Times New Roman"/>
          <w:bCs/>
          <w:sz w:val="28"/>
          <w:szCs w:val="28"/>
          <w:lang w:val="uk-UA"/>
        </w:rPr>
        <w:t>Сприйняття простору</w:t>
      </w:r>
    </w:p>
    <w:p w14:paraId="080D884F" w14:textId="5CE96E73" w:rsidR="00BE11A6" w:rsidRPr="003E641B" w:rsidRDefault="00BE11A6" w:rsidP="003E641B">
      <w:pPr>
        <w:spacing w:after="0"/>
        <w:ind w:firstLine="426"/>
        <w:rPr>
          <w:rFonts w:ascii="Times New Roman" w:hAnsi="Times New Roman"/>
          <w:bCs/>
          <w:sz w:val="28"/>
          <w:szCs w:val="28"/>
          <w:lang w:val="uk-UA"/>
        </w:rPr>
      </w:pPr>
      <w:r w:rsidRPr="003E641B">
        <w:rPr>
          <w:rFonts w:ascii="Times New Roman" w:hAnsi="Times New Roman"/>
          <w:bCs/>
          <w:sz w:val="28"/>
          <w:szCs w:val="28"/>
          <w:lang w:val="uk-UA"/>
        </w:rPr>
        <w:t xml:space="preserve">4.2. Соціальна </w:t>
      </w:r>
      <w:proofErr w:type="spellStart"/>
      <w:r w:rsidRPr="003E641B">
        <w:rPr>
          <w:rFonts w:ascii="Times New Roman" w:hAnsi="Times New Roman"/>
          <w:bCs/>
          <w:sz w:val="28"/>
          <w:szCs w:val="28"/>
          <w:lang w:val="uk-UA"/>
        </w:rPr>
        <w:t>дистанційованість</w:t>
      </w:r>
      <w:proofErr w:type="spellEnd"/>
    </w:p>
    <w:p w14:paraId="34DEA840" w14:textId="13D10C15" w:rsidR="00BE11A6" w:rsidRPr="003E641B" w:rsidRDefault="00BE11A6" w:rsidP="003E641B">
      <w:pPr>
        <w:spacing w:after="0"/>
        <w:ind w:firstLine="426"/>
        <w:rPr>
          <w:rFonts w:ascii="Times New Roman" w:hAnsi="Times New Roman"/>
          <w:bCs/>
          <w:sz w:val="28"/>
          <w:szCs w:val="28"/>
          <w:lang w:val="uk-UA"/>
        </w:rPr>
      </w:pPr>
      <w:r w:rsidRPr="003E641B">
        <w:rPr>
          <w:rFonts w:ascii="Times New Roman" w:hAnsi="Times New Roman"/>
          <w:bCs/>
          <w:sz w:val="28"/>
          <w:szCs w:val="28"/>
          <w:lang w:val="uk-UA"/>
        </w:rPr>
        <w:t>4.3. Регіональна ідентичність</w:t>
      </w:r>
    </w:p>
    <w:p w14:paraId="1AF71443" w14:textId="38653B2B" w:rsidR="00BE11A6" w:rsidRPr="003E641B" w:rsidRDefault="00BE11A6" w:rsidP="003E641B">
      <w:pPr>
        <w:spacing w:after="0"/>
        <w:ind w:firstLine="426"/>
        <w:rPr>
          <w:rFonts w:ascii="Times New Roman" w:hAnsi="Times New Roman"/>
          <w:bCs/>
          <w:sz w:val="28"/>
          <w:szCs w:val="28"/>
          <w:lang w:val="uk-UA"/>
        </w:rPr>
      </w:pPr>
      <w:r w:rsidRPr="003E641B">
        <w:rPr>
          <w:rFonts w:ascii="Times New Roman" w:hAnsi="Times New Roman"/>
          <w:bCs/>
          <w:sz w:val="28"/>
          <w:szCs w:val="28"/>
          <w:lang w:val="uk-UA"/>
        </w:rPr>
        <w:t xml:space="preserve">4.4. Географія </w:t>
      </w:r>
      <w:proofErr w:type="spellStart"/>
      <w:r w:rsidRPr="003E641B">
        <w:rPr>
          <w:rFonts w:ascii="Times New Roman" w:hAnsi="Times New Roman"/>
          <w:bCs/>
          <w:sz w:val="28"/>
          <w:szCs w:val="28"/>
          <w:lang w:val="uk-UA"/>
        </w:rPr>
        <w:t>перцептивних</w:t>
      </w:r>
      <w:proofErr w:type="spellEnd"/>
      <w:r w:rsidRPr="003E641B">
        <w:rPr>
          <w:rFonts w:ascii="Times New Roman" w:hAnsi="Times New Roman"/>
          <w:bCs/>
          <w:sz w:val="28"/>
          <w:szCs w:val="28"/>
          <w:lang w:val="uk-UA"/>
        </w:rPr>
        <w:t xml:space="preserve"> регіонів</w:t>
      </w:r>
    </w:p>
    <w:p w14:paraId="06885D05" w14:textId="77777777" w:rsidR="00BE11A6" w:rsidRDefault="00BE11A6" w:rsidP="00DC578A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14:paraId="22A08745" w14:textId="205265AE" w:rsidR="00DC578A" w:rsidRDefault="00DC578A" w:rsidP="00DC578A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Тема 5. </w:t>
      </w:r>
      <w:r w:rsidRPr="00DC578A">
        <w:rPr>
          <w:rFonts w:ascii="Times New Roman" w:hAnsi="Times New Roman"/>
          <w:bCs/>
          <w:sz w:val="28"/>
          <w:szCs w:val="28"/>
          <w:lang w:val="uk-UA"/>
        </w:rPr>
        <w:t xml:space="preserve">Гендерна географія </w:t>
      </w:r>
    </w:p>
    <w:p w14:paraId="43C1519E" w14:textId="4F729941" w:rsidR="000077DA" w:rsidRPr="00BE11A6" w:rsidRDefault="00BE11A6" w:rsidP="003E641B">
      <w:pPr>
        <w:spacing w:after="0"/>
        <w:ind w:firstLine="426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5.1. </w:t>
      </w:r>
      <w:r w:rsidRPr="00BE11A6">
        <w:rPr>
          <w:rFonts w:ascii="Times New Roman" w:hAnsi="Times New Roman"/>
          <w:bCs/>
          <w:sz w:val="28"/>
          <w:szCs w:val="28"/>
          <w:lang w:val="uk-UA"/>
        </w:rPr>
        <w:t xml:space="preserve">Поняття </w:t>
      </w:r>
      <w:proofErr w:type="spellStart"/>
      <w:r w:rsidRPr="00BE11A6">
        <w:rPr>
          <w:rFonts w:ascii="Times New Roman" w:hAnsi="Times New Roman"/>
          <w:bCs/>
          <w:sz w:val="28"/>
          <w:szCs w:val="28"/>
          <w:lang w:val="uk-UA"/>
        </w:rPr>
        <w:t>гендер</w:t>
      </w:r>
      <w:proofErr w:type="spellEnd"/>
    </w:p>
    <w:p w14:paraId="2826C66E" w14:textId="37344BD2" w:rsidR="00BE11A6" w:rsidRPr="00BE11A6" w:rsidRDefault="00BE11A6" w:rsidP="003E641B">
      <w:pPr>
        <w:spacing w:after="0"/>
        <w:ind w:firstLine="426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5.2. </w:t>
      </w:r>
      <w:r w:rsidRPr="00BE11A6">
        <w:rPr>
          <w:rFonts w:ascii="Times New Roman" w:hAnsi="Times New Roman"/>
          <w:bCs/>
          <w:sz w:val="28"/>
          <w:szCs w:val="28"/>
          <w:lang w:val="uk-UA"/>
        </w:rPr>
        <w:t xml:space="preserve">Просторові аспекти </w:t>
      </w:r>
      <w:proofErr w:type="spellStart"/>
      <w:r w:rsidRPr="00BE11A6">
        <w:rPr>
          <w:rFonts w:ascii="Times New Roman" w:hAnsi="Times New Roman"/>
          <w:bCs/>
          <w:sz w:val="28"/>
          <w:szCs w:val="28"/>
          <w:lang w:val="uk-UA"/>
        </w:rPr>
        <w:t>гендеру</w:t>
      </w:r>
      <w:proofErr w:type="spellEnd"/>
    </w:p>
    <w:p w14:paraId="2EBDB068" w14:textId="6C4D91BA" w:rsidR="00BE11A6" w:rsidRPr="00BE11A6" w:rsidRDefault="00BE11A6" w:rsidP="003E641B">
      <w:pPr>
        <w:spacing w:after="0"/>
        <w:ind w:firstLine="426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5.3. </w:t>
      </w:r>
      <w:r w:rsidRPr="00BE11A6">
        <w:rPr>
          <w:rFonts w:ascii="Times New Roman" w:hAnsi="Times New Roman"/>
          <w:bCs/>
          <w:sz w:val="28"/>
          <w:szCs w:val="28"/>
          <w:lang w:val="uk-UA"/>
        </w:rPr>
        <w:t>Географія гендерних проблем</w:t>
      </w:r>
    </w:p>
    <w:p w14:paraId="4C636ED4" w14:textId="01B32C10" w:rsidR="00BE11A6" w:rsidRPr="00BE11A6" w:rsidRDefault="00BE11A6" w:rsidP="003E641B">
      <w:pPr>
        <w:spacing w:after="0"/>
        <w:ind w:firstLine="426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5.4. </w:t>
      </w:r>
      <w:r w:rsidRPr="00BE11A6">
        <w:rPr>
          <w:rFonts w:ascii="Times New Roman" w:hAnsi="Times New Roman"/>
          <w:bCs/>
          <w:sz w:val="28"/>
          <w:szCs w:val="28"/>
          <w:lang w:val="uk-UA"/>
        </w:rPr>
        <w:t>Гендерна географія України і світу</w:t>
      </w:r>
    </w:p>
    <w:p w14:paraId="1D9FA50B" w14:textId="77777777" w:rsidR="00BE11A6" w:rsidRPr="00BE11A6" w:rsidRDefault="00BE11A6" w:rsidP="00BE11A6">
      <w:pPr>
        <w:spacing w:after="0"/>
        <w:ind w:left="360"/>
        <w:rPr>
          <w:rFonts w:ascii="Times New Roman" w:hAnsi="Times New Roman"/>
          <w:bCs/>
          <w:sz w:val="28"/>
          <w:szCs w:val="28"/>
          <w:lang w:val="uk-UA"/>
        </w:rPr>
      </w:pPr>
    </w:p>
    <w:p w14:paraId="427A7805" w14:textId="34C4E898" w:rsidR="00BE11A6" w:rsidRDefault="00DC578A" w:rsidP="00DC578A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Тема 6. </w:t>
      </w:r>
      <w:r w:rsidR="00BE11A6">
        <w:rPr>
          <w:rFonts w:ascii="Times New Roman" w:hAnsi="Times New Roman"/>
          <w:bCs/>
          <w:sz w:val="28"/>
          <w:szCs w:val="28"/>
          <w:lang w:val="uk-UA"/>
        </w:rPr>
        <w:t>Сакральна географі</w:t>
      </w:r>
      <w:r w:rsidR="0004699F">
        <w:rPr>
          <w:rFonts w:ascii="Times New Roman" w:hAnsi="Times New Roman"/>
          <w:bCs/>
          <w:sz w:val="28"/>
          <w:szCs w:val="28"/>
          <w:lang w:val="uk-UA"/>
        </w:rPr>
        <w:t>я</w:t>
      </w:r>
    </w:p>
    <w:p w14:paraId="5CB0DFC2" w14:textId="432727AB" w:rsidR="00BE11A6" w:rsidRDefault="00BE11A6" w:rsidP="003E641B">
      <w:pPr>
        <w:spacing w:after="0"/>
        <w:ind w:firstLine="426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6.1. Сакральний простір</w:t>
      </w:r>
    </w:p>
    <w:p w14:paraId="5029B37F" w14:textId="49093C33" w:rsidR="00BE11A6" w:rsidRDefault="00BE11A6" w:rsidP="003E641B">
      <w:pPr>
        <w:spacing w:after="0"/>
        <w:ind w:firstLine="426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6.2. Світові та національні релігії </w:t>
      </w:r>
    </w:p>
    <w:p w14:paraId="02573C22" w14:textId="1824BF75" w:rsidR="00BE11A6" w:rsidRDefault="00BE11A6" w:rsidP="003E641B">
      <w:pPr>
        <w:spacing w:after="0"/>
        <w:ind w:firstLine="426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6.3. Географія релігій</w:t>
      </w:r>
    </w:p>
    <w:p w14:paraId="67AAA264" w14:textId="0F382A3E" w:rsidR="00BE11A6" w:rsidRDefault="00BE11A6" w:rsidP="003E641B">
      <w:pPr>
        <w:spacing w:after="0"/>
        <w:ind w:firstLine="426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6.4. Географія релігійного туризму</w:t>
      </w:r>
    </w:p>
    <w:p w14:paraId="08850E7D" w14:textId="77777777" w:rsidR="00BE11A6" w:rsidRDefault="00BE11A6" w:rsidP="00DC578A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14:paraId="3AED5C97" w14:textId="643B5156" w:rsidR="00DC578A" w:rsidRDefault="00DC578A" w:rsidP="00DC578A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Тема 7. </w:t>
      </w:r>
      <w:r w:rsidRPr="00DC578A">
        <w:rPr>
          <w:rFonts w:ascii="Times New Roman" w:hAnsi="Times New Roman"/>
          <w:bCs/>
          <w:sz w:val="28"/>
          <w:szCs w:val="28"/>
          <w:lang w:val="uk-UA"/>
        </w:rPr>
        <w:t xml:space="preserve">Політична та електоральна географія </w:t>
      </w:r>
    </w:p>
    <w:p w14:paraId="3B3223DB" w14:textId="1E83C89D" w:rsidR="003E641B" w:rsidRDefault="003E641B" w:rsidP="00106774">
      <w:pPr>
        <w:spacing w:after="0"/>
        <w:ind w:firstLine="426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7.1. </w:t>
      </w:r>
      <w:r w:rsidR="00D11F78">
        <w:rPr>
          <w:rFonts w:ascii="Times New Roman" w:hAnsi="Times New Roman"/>
          <w:bCs/>
          <w:sz w:val="28"/>
          <w:szCs w:val="28"/>
          <w:lang w:val="uk-UA"/>
        </w:rPr>
        <w:t xml:space="preserve"> Географія і політика</w:t>
      </w:r>
    </w:p>
    <w:p w14:paraId="4675567D" w14:textId="19506A8B" w:rsidR="00D11F78" w:rsidRDefault="00D11F78" w:rsidP="00106774">
      <w:pPr>
        <w:spacing w:after="0"/>
        <w:ind w:firstLine="426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7.2. Географія виборів</w:t>
      </w:r>
    </w:p>
    <w:p w14:paraId="6EBB0F8C" w14:textId="39BF0F6B" w:rsidR="00D11F78" w:rsidRDefault="00D11F78" w:rsidP="00106774">
      <w:pPr>
        <w:spacing w:after="0"/>
        <w:ind w:firstLine="426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7.3. Реліктові і фантомні кордони</w:t>
      </w:r>
    </w:p>
    <w:p w14:paraId="06E92863" w14:textId="011BCC5D" w:rsidR="00D11F78" w:rsidRDefault="00D11F78" w:rsidP="00106774">
      <w:pPr>
        <w:spacing w:after="0"/>
        <w:ind w:firstLine="426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7.4. </w:t>
      </w:r>
      <w:r w:rsidR="0004699F">
        <w:rPr>
          <w:rFonts w:ascii="Times New Roman" w:hAnsi="Times New Roman"/>
          <w:bCs/>
          <w:sz w:val="28"/>
          <w:szCs w:val="28"/>
          <w:lang w:val="uk-UA"/>
        </w:rPr>
        <w:t>Політична географія України</w:t>
      </w:r>
    </w:p>
    <w:p w14:paraId="4008A22A" w14:textId="77777777" w:rsidR="000077DA" w:rsidRDefault="000077DA" w:rsidP="00DC578A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14:paraId="5D0633A6" w14:textId="34A5D8F8" w:rsidR="00DC578A" w:rsidRDefault="00DC578A" w:rsidP="00DC578A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Тема 8. Етно</w:t>
      </w:r>
      <w:r w:rsidRPr="00DC578A">
        <w:rPr>
          <w:rFonts w:ascii="Times New Roman" w:hAnsi="Times New Roman"/>
          <w:bCs/>
          <w:sz w:val="28"/>
          <w:szCs w:val="28"/>
          <w:lang w:val="uk-UA"/>
        </w:rPr>
        <w:t xml:space="preserve">географія </w:t>
      </w:r>
    </w:p>
    <w:p w14:paraId="26420BC3" w14:textId="6FF8026D" w:rsidR="000077DA" w:rsidRDefault="00106774" w:rsidP="00106774">
      <w:pPr>
        <w:spacing w:after="0"/>
        <w:ind w:firstLine="426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8</w:t>
      </w:r>
      <w:r w:rsidR="0004699F">
        <w:rPr>
          <w:rFonts w:ascii="Times New Roman" w:hAnsi="Times New Roman"/>
          <w:bCs/>
          <w:sz w:val="28"/>
          <w:szCs w:val="28"/>
          <w:lang w:val="uk-UA"/>
        </w:rPr>
        <w:t>.1. Методологічні підходи до визначення етнічних груп</w:t>
      </w:r>
    </w:p>
    <w:p w14:paraId="01A73088" w14:textId="4F408D41" w:rsidR="0004699F" w:rsidRDefault="00106774" w:rsidP="00106774">
      <w:pPr>
        <w:spacing w:after="0"/>
        <w:ind w:firstLine="426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8</w:t>
      </w:r>
      <w:r w:rsidR="0004699F">
        <w:rPr>
          <w:rFonts w:ascii="Times New Roman" w:hAnsi="Times New Roman"/>
          <w:bCs/>
          <w:sz w:val="28"/>
          <w:szCs w:val="28"/>
          <w:lang w:val="uk-UA"/>
        </w:rPr>
        <w:t>.2. Етнос і нація</w:t>
      </w:r>
      <w:r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106774">
        <w:rPr>
          <w:rFonts w:ascii="Times New Roman" w:hAnsi="Times New Roman"/>
          <w:bCs/>
          <w:sz w:val="28"/>
          <w:szCs w:val="28"/>
          <w:lang w:val="uk-UA"/>
        </w:rPr>
        <w:t xml:space="preserve"> національна держава</w:t>
      </w:r>
    </w:p>
    <w:p w14:paraId="7F1E179E" w14:textId="6456435A" w:rsidR="00106774" w:rsidRDefault="00106774" w:rsidP="00106774">
      <w:pPr>
        <w:spacing w:after="0"/>
        <w:ind w:firstLine="426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8</w:t>
      </w:r>
      <w:r w:rsidR="0004699F">
        <w:rPr>
          <w:rFonts w:ascii="Times New Roman" w:hAnsi="Times New Roman"/>
          <w:bCs/>
          <w:sz w:val="28"/>
          <w:szCs w:val="28"/>
          <w:lang w:val="uk-UA"/>
        </w:rPr>
        <w:t xml:space="preserve">.3. </w:t>
      </w:r>
      <w:r>
        <w:rPr>
          <w:rFonts w:ascii="Times New Roman" w:hAnsi="Times New Roman"/>
          <w:bCs/>
          <w:sz w:val="28"/>
          <w:szCs w:val="28"/>
          <w:lang w:val="uk-UA"/>
        </w:rPr>
        <w:t>Титульна нація і</w:t>
      </w:r>
      <w:r w:rsidR="00137FB9" w:rsidRPr="00106774">
        <w:rPr>
          <w:rFonts w:ascii="Times New Roman" w:hAnsi="Times New Roman"/>
          <w:bCs/>
          <w:sz w:val="28"/>
          <w:szCs w:val="28"/>
          <w:lang w:val="uk-UA"/>
        </w:rPr>
        <w:t xml:space="preserve"> корінні народи, </w:t>
      </w:r>
    </w:p>
    <w:p w14:paraId="225A6774" w14:textId="50D070A1" w:rsidR="00137FB9" w:rsidRDefault="00106774" w:rsidP="00106774">
      <w:pPr>
        <w:spacing w:after="0"/>
        <w:ind w:firstLine="426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8.4. Географія міжетнічних</w:t>
      </w:r>
      <w:r w:rsidR="00137FB9" w:rsidRPr="00106774">
        <w:rPr>
          <w:rFonts w:ascii="Times New Roman" w:hAnsi="Times New Roman"/>
          <w:bCs/>
          <w:sz w:val="28"/>
          <w:szCs w:val="28"/>
          <w:lang w:val="uk-UA"/>
        </w:rPr>
        <w:t xml:space="preserve"> конфлікт</w:t>
      </w:r>
      <w:r>
        <w:rPr>
          <w:rFonts w:ascii="Times New Roman" w:hAnsi="Times New Roman"/>
          <w:bCs/>
          <w:sz w:val="28"/>
          <w:szCs w:val="28"/>
          <w:lang w:val="uk-UA"/>
        </w:rPr>
        <w:t>ів</w:t>
      </w:r>
    </w:p>
    <w:p w14:paraId="227BC7A8" w14:textId="77777777" w:rsidR="0004699F" w:rsidRDefault="0004699F" w:rsidP="00DC578A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14:paraId="40D84760" w14:textId="583FC8B3" w:rsidR="002F0812" w:rsidRPr="00DC578A" w:rsidRDefault="00DC578A" w:rsidP="00DC578A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Тема 9. </w:t>
      </w:r>
      <w:r w:rsidRPr="00DC578A">
        <w:rPr>
          <w:rFonts w:ascii="Times New Roman" w:hAnsi="Times New Roman"/>
          <w:bCs/>
          <w:sz w:val="28"/>
          <w:szCs w:val="28"/>
          <w:lang w:val="uk-UA"/>
        </w:rPr>
        <w:t>Географія мов</w:t>
      </w:r>
      <w:r>
        <w:rPr>
          <w:rFonts w:ascii="Times New Roman" w:hAnsi="Times New Roman"/>
          <w:bCs/>
          <w:sz w:val="28"/>
          <w:szCs w:val="28"/>
          <w:lang w:val="uk-UA"/>
        </w:rPr>
        <w:t>них груп</w:t>
      </w:r>
    </w:p>
    <w:p w14:paraId="740456F7" w14:textId="4CBEAB6C" w:rsidR="00106774" w:rsidRDefault="00106774" w:rsidP="00106774">
      <w:pPr>
        <w:spacing w:after="0"/>
        <w:ind w:firstLine="426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9.1. Визначення мови і діалекту.</w:t>
      </w:r>
    </w:p>
    <w:p w14:paraId="5BBF1613" w14:textId="126A5679" w:rsidR="00106774" w:rsidRDefault="00106774" w:rsidP="00106774">
      <w:pPr>
        <w:spacing w:after="0"/>
        <w:ind w:firstLine="426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9.2. Спорідненість мов.</w:t>
      </w:r>
      <w:r w:rsidRPr="0010677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Мовні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сім’і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і групи</w:t>
      </w:r>
    </w:p>
    <w:p w14:paraId="79C93952" w14:textId="77777777" w:rsidR="00106774" w:rsidRDefault="00106774" w:rsidP="00106774">
      <w:pPr>
        <w:spacing w:after="0"/>
        <w:ind w:firstLine="426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9.3. Географія мов</w:t>
      </w:r>
    </w:p>
    <w:p w14:paraId="1484104A" w14:textId="5B7F9DA9" w:rsidR="00106774" w:rsidRDefault="00106774" w:rsidP="00106774">
      <w:pPr>
        <w:spacing w:after="0"/>
        <w:ind w:firstLine="426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9.4. Т</w:t>
      </w:r>
      <w:r w:rsidRPr="00106774">
        <w:rPr>
          <w:rFonts w:ascii="Times New Roman" w:hAnsi="Times New Roman"/>
          <w:bCs/>
          <w:sz w:val="28"/>
          <w:szCs w:val="28"/>
          <w:lang w:val="uk-UA"/>
        </w:rPr>
        <w:t>ериторіальний варіант мови</w:t>
      </w:r>
    </w:p>
    <w:p w14:paraId="5DB39958" w14:textId="77777777" w:rsidR="002F0812" w:rsidRPr="00530E9D" w:rsidRDefault="002F0812" w:rsidP="002F0812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6821EEB0" w14:textId="77777777" w:rsidR="002A09E1" w:rsidRPr="003721CF" w:rsidRDefault="002A09E1" w:rsidP="00281B7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9. </w:t>
      </w:r>
      <w:r w:rsidR="00477A3E" w:rsidRPr="003721CF">
        <w:rPr>
          <w:rFonts w:ascii="Times New Roman" w:hAnsi="Times New Roman"/>
          <w:b/>
          <w:bCs/>
          <w:sz w:val="28"/>
          <w:szCs w:val="28"/>
          <w:lang w:val="uk-UA"/>
        </w:rPr>
        <w:t>Система оцінювання та вимоги</w:t>
      </w:r>
      <w:r w:rsidR="00477A3E">
        <w:rPr>
          <w:rFonts w:ascii="Times New Roman" w:hAnsi="Times New Roman"/>
          <w:b/>
          <w:bCs/>
          <w:sz w:val="28"/>
          <w:szCs w:val="28"/>
          <w:lang w:val="uk-UA"/>
        </w:rPr>
        <w:t>: форма (метод) контрольного заходу та вимоги до оцінювання програмних результатів навчання</w:t>
      </w:r>
    </w:p>
    <w:p w14:paraId="1245C1E0" w14:textId="77777777" w:rsidR="002B7AA5" w:rsidRDefault="002B7AA5" w:rsidP="00281B79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8CEC8B9" w14:textId="77777777" w:rsidR="002A09E1" w:rsidRPr="00180C60" w:rsidRDefault="002A09E1" w:rsidP="00281B79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80C60">
        <w:rPr>
          <w:rFonts w:ascii="Times New Roman" w:hAnsi="Times New Roman"/>
          <w:b/>
          <w:bCs/>
          <w:sz w:val="28"/>
          <w:szCs w:val="28"/>
          <w:lang w:val="uk-UA"/>
        </w:rPr>
        <w:t>Модуль 1. Назва та максимальна кількість балів за цей модуль</w:t>
      </w:r>
    </w:p>
    <w:p w14:paraId="2FF76BE7" w14:textId="77777777" w:rsidR="00477A3E" w:rsidRDefault="00477A3E" w:rsidP="00281B79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477A3E">
        <w:rPr>
          <w:rFonts w:ascii="Times New Roman" w:hAnsi="Times New Roman"/>
          <w:bCs/>
          <w:sz w:val="28"/>
          <w:szCs w:val="28"/>
          <w:lang w:val="uk-UA"/>
        </w:rPr>
        <w:t>Форма (метод) контрольного заходу, критерії оцінювання та бали</w:t>
      </w:r>
    </w:p>
    <w:p w14:paraId="41F338C9" w14:textId="15D80FA7" w:rsidR="009A3D50" w:rsidRPr="003F1F51" w:rsidRDefault="00B02AE8" w:rsidP="00281B79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Практичні</w:t>
      </w:r>
      <w:r w:rsidR="009A3D50">
        <w:rPr>
          <w:rFonts w:ascii="Times New Roman" w:hAnsi="Times New Roman"/>
          <w:bCs/>
          <w:sz w:val="28"/>
          <w:szCs w:val="28"/>
          <w:lang w:val="uk-UA"/>
        </w:rPr>
        <w:t xml:space="preserve"> робот</w:t>
      </w:r>
      <w:r w:rsidR="002F1206">
        <w:rPr>
          <w:rFonts w:ascii="Times New Roman" w:hAnsi="Times New Roman"/>
          <w:bCs/>
          <w:sz w:val="28"/>
          <w:szCs w:val="28"/>
          <w:lang w:val="uk-UA"/>
        </w:rPr>
        <w:t>и</w:t>
      </w:r>
      <w:r w:rsidR="009A3D5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F1F51">
        <w:rPr>
          <w:rFonts w:ascii="Times New Roman" w:hAnsi="Times New Roman"/>
          <w:bCs/>
          <w:sz w:val="28"/>
          <w:szCs w:val="28"/>
          <w:lang w:val="uk-UA"/>
        </w:rPr>
        <w:t>–</w:t>
      </w:r>
      <w:r w:rsidR="009A3D5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2B7AA5">
        <w:rPr>
          <w:rFonts w:ascii="Times New Roman" w:hAnsi="Times New Roman"/>
          <w:bCs/>
          <w:sz w:val="28"/>
          <w:szCs w:val="28"/>
        </w:rPr>
        <w:t>15</w:t>
      </w:r>
      <w:r w:rsidR="003F1F51" w:rsidRPr="003F1F51">
        <w:rPr>
          <w:rFonts w:ascii="Times New Roman" w:hAnsi="Times New Roman"/>
          <w:bCs/>
          <w:sz w:val="28"/>
          <w:szCs w:val="28"/>
        </w:rPr>
        <w:t xml:space="preserve"> </w:t>
      </w:r>
      <w:r w:rsidR="003F1F51">
        <w:rPr>
          <w:rFonts w:ascii="Times New Roman" w:hAnsi="Times New Roman"/>
          <w:bCs/>
          <w:sz w:val="28"/>
          <w:szCs w:val="28"/>
          <w:lang w:val="uk-UA"/>
        </w:rPr>
        <w:t>балів</w:t>
      </w:r>
      <w:r w:rsidR="002F1206">
        <w:rPr>
          <w:rFonts w:ascii="Times New Roman" w:hAnsi="Times New Roman"/>
          <w:bCs/>
          <w:sz w:val="28"/>
          <w:szCs w:val="28"/>
          <w:lang w:val="uk-UA"/>
        </w:rPr>
        <w:t xml:space="preserve"> (по </w:t>
      </w:r>
      <w:r w:rsidR="002B7AA5">
        <w:rPr>
          <w:rFonts w:ascii="Times New Roman" w:hAnsi="Times New Roman"/>
          <w:bCs/>
          <w:sz w:val="28"/>
          <w:szCs w:val="28"/>
          <w:lang w:val="uk-UA"/>
        </w:rPr>
        <w:t>5</w:t>
      </w:r>
      <w:r w:rsidR="002F1206">
        <w:rPr>
          <w:rFonts w:ascii="Times New Roman" w:hAnsi="Times New Roman"/>
          <w:bCs/>
          <w:sz w:val="28"/>
          <w:szCs w:val="28"/>
          <w:lang w:val="uk-UA"/>
        </w:rPr>
        <w:t xml:space="preserve"> балів за 3 роботи)</w:t>
      </w:r>
    </w:p>
    <w:p w14:paraId="27661524" w14:textId="270B2417" w:rsidR="002B7AA5" w:rsidRPr="002B7AA5" w:rsidRDefault="002B7AA5" w:rsidP="00281B79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/>
        </w:rPr>
      </w:pPr>
      <w:r w:rsidRPr="002B7AA5">
        <w:rPr>
          <w:rFonts w:ascii="Times New Roman" w:hAnsi="Times New Roman"/>
          <w:bCs/>
          <w:sz w:val="28"/>
          <w:szCs w:val="28"/>
          <w:lang w:val="uk-UA"/>
        </w:rPr>
        <w:t>Творча робота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(підготовка програми та інструментарію соціального дослідження)</w:t>
      </w:r>
      <w:r w:rsidRPr="002B7AA5">
        <w:rPr>
          <w:rFonts w:ascii="Times New Roman" w:hAnsi="Times New Roman"/>
          <w:bCs/>
          <w:sz w:val="28"/>
          <w:szCs w:val="28"/>
          <w:lang w:val="uk-UA"/>
        </w:rPr>
        <w:t xml:space="preserve"> – 15 балів </w:t>
      </w:r>
    </w:p>
    <w:p w14:paraId="7BA970ED" w14:textId="77777777" w:rsidR="002A09E1" w:rsidRDefault="002A09E1" w:rsidP="00281B79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80C60">
        <w:rPr>
          <w:rFonts w:ascii="Times New Roman" w:hAnsi="Times New Roman"/>
          <w:b/>
          <w:bCs/>
          <w:sz w:val="28"/>
          <w:szCs w:val="28"/>
          <w:lang w:val="uk-UA"/>
        </w:rPr>
        <w:t>Модуль 2. Назва та максимальна кількість балів за цей модуль</w:t>
      </w:r>
    </w:p>
    <w:p w14:paraId="2E5E2C49" w14:textId="77777777" w:rsidR="00477A3E" w:rsidRPr="00477A3E" w:rsidRDefault="00477A3E" w:rsidP="00281B79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477A3E">
        <w:rPr>
          <w:rFonts w:ascii="Times New Roman" w:hAnsi="Times New Roman"/>
          <w:bCs/>
          <w:sz w:val="28"/>
          <w:szCs w:val="28"/>
          <w:lang w:val="uk-UA"/>
        </w:rPr>
        <w:t>Форма (метод) контрольного заходу, критерії оцінювання та бали</w:t>
      </w:r>
    </w:p>
    <w:p w14:paraId="6DD5AD7B" w14:textId="5E757062" w:rsidR="002F1206" w:rsidRDefault="002F1206" w:rsidP="00281B79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Лабораторні роботи – </w:t>
      </w:r>
      <w:r w:rsidR="002B7AA5">
        <w:rPr>
          <w:rFonts w:ascii="Times New Roman" w:hAnsi="Times New Roman"/>
          <w:bCs/>
          <w:sz w:val="28"/>
          <w:szCs w:val="28"/>
        </w:rPr>
        <w:t>3</w:t>
      </w:r>
      <w:r w:rsidRPr="003F1F51">
        <w:rPr>
          <w:rFonts w:ascii="Times New Roman" w:hAnsi="Times New Roman"/>
          <w:bCs/>
          <w:sz w:val="28"/>
          <w:szCs w:val="28"/>
        </w:rPr>
        <w:t xml:space="preserve">0 </w:t>
      </w:r>
      <w:r w:rsidR="002B7AA5">
        <w:rPr>
          <w:rFonts w:ascii="Times New Roman" w:hAnsi="Times New Roman"/>
          <w:bCs/>
          <w:sz w:val="28"/>
          <w:szCs w:val="28"/>
          <w:lang w:val="uk-UA"/>
        </w:rPr>
        <w:t>балів (по 5 балів за 6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роботи)</w:t>
      </w:r>
    </w:p>
    <w:p w14:paraId="396D3408" w14:textId="344409F0" w:rsidR="00477A3E" w:rsidRDefault="00CE281F" w:rsidP="00281B79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Підсумкове</w:t>
      </w:r>
      <w:r w:rsidR="009A3D5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опитування</w:t>
      </w:r>
      <w:r w:rsidR="009A3D50">
        <w:rPr>
          <w:rFonts w:ascii="Times New Roman" w:hAnsi="Times New Roman"/>
          <w:bCs/>
          <w:sz w:val="28"/>
          <w:szCs w:val="28"/>
          <w:lang w:val="uk-UA"/>
        </w:rPr>
        <w:t xml:space="preserve"> за дисципліну </w:t>
      </w:r>
      <w:r w:rsidR="003F1F51">
        <w:rPr>
          <w:rFonts w:ascii="Times New Roman" w:hAnsi="Times New Roman"/>
          <w:bCs/>
          <w:sz w:val="28"/>
          <w:szCs w:val="28"/>
          <w:lang w:val="uk-UA"/>
        </w:rPr>
        <w:t>–</w:t>
      </w:r>
      <w:r w:rsidR="009A3D5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2B7AA5">
        <w:rPr>
          <w:rFonts w:ascii="Times New Roman" w:hAnsi="Times New Roman"/>
          <w:bCs/>
          <w:sz w:val="28"/>
          <w:szCs w:val="28"/>
          <w:lang w:val="uk-UA"/>
        </w:rPr>
        <w:t>0</w:t>
      </w:r>
      <w:r w:rsidR="003F1F51">
        <w:rPr>
          <w:rFonts w:ascii="Times New Roman" w:hAnsi="Times New Roman"/>
          <w:bCs/>
          <w:sz w:val="28"/>
          <w:szCs w:val="28"/>
          <w:lang w:val="uk-UA"/>
        </w:rPr>
        <w:t xml:space="preserve"> балів</w:t>
      </w:r>
    </w:p>
    <w:p w14:paraId="2D71E38F" w14:textId="5B212D5E" w:rsidR="003F1F51" w:rsidRPr="003F1F51" w:rsidRDefault="003F1F51" w:rsidP="00281B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Всі лабораторні роботи мають бути виконані в </w:t>
      </w:r>
      <w:proofErr w:type="spellStart"/>
      <w:r w:rsidR="00CE281F" w:rsidRPr="00CE281F">
        <w:rPr>
          <w:rFonts w:ascii="Times New Roman" w:hAnsi="Times New Roman"/>
          <w:bCs/>
          <w:sz w:val="28"/>
          <w:szCs w:val="28"/>
        </w:rPr>
        <w:t>Робочому</w:t>
      </w:r>
      <w:proofErr w:type="spellEnd"/>
      <w:r w:rsidR="00CE281F" w:rsidRPr="00CE281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281F" w:rsidRPr="00CE281F">
        <w:rPr>
          <w:rFonts w:ascii="Times New Roman" w:hAnsi="Times New Roman"/>
          <w:bCs/>
          <w:sz w:val="28"/>
          <w:szCs w:val="28"/>
        </w:rPr>
        <w:t>зошиті</w:t>
      </w:r>
      <w:proofErr w:type="spellEnd"/>
      <w:r w:rsidR="00416EB0">
        <w:rPr>
          <w:rFonts w:ascii="Times New Roman" w:hAnsi="Times New Roman"/>
          <w:bCs/>
          <w:sz w:val="28"/>
          <w:szCs w:val="28"/>
        </w:rPr>
        <w:t xml:space="preserve"> з СГ</w:t>
      </w:r>
      <w:r w:rsidRPr="003F1F51">
        <w:rPr>
          <w:rFonts w:ascii="Times New Roman" w:hAnsi="Times New Roman"/>
          <w:bCs/>
          <w:sz w:val="28"/>
          <w:szCs w:val="28"/>
        </w:rPr>
        <w:t>.</w:t>
      </w:r>
    </w:p>
    <w:p w14:paraId="0533B7D3" w14:textId="7C427D41" w:rsidR="003F1F51" w:rsidRDefault="003F1F51" w:rsidP="00281B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F1F51">
        <w:rPr>
          <w:rFonts w:ascii="Times New Roman" w:hAnsi="Times New Roman"/>
          <w:bCs/>
          <w:sz w:val="28"/>
          <w:szCs w:val="28"/>
          <w:lang w:val="uk-UA"/>
        </w:rPr>
        <w:t xml:space="preserve">Студенти можуть </w:t>
      </w:r>
      <w:r>
        <w:rPr>
          <w:rFonts w:ascii="Times New Roman" w:hAnsi="Times New Roman"/>
          <w:bCs/>
          <w:sz w:val="28"/>
          <w:szCs w:val="28"/>
          <w:lang w:val="uk-UA"/>
        </w:rPr>
        <w:t>отримати</w:t>
      </w:r>
      <w:r w:rsidRPr="003F1F51">
        <w:rPr>
          <w:rFonts w:ascii="Times New Roman" w:hAnsi="Times New Roman"/>
          <w:bCs/>
          <w:sz w:val="28"/>
          <w:szCs w:val="28"/>
          <w:lang w:val="uk-UA"/>
        </w:rPr>
        <w:t xml:space="preserve"> до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10%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бонусних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балів за виконання індивідуальних завдань</w:t>
      </w:r>
      <w:r w:rsidR="00281B79">
        <w:rPr>
          <w:rFonts w:ascii="Times New Roman" w:hAnsi="Times New Roman"/>
          <w:bCs/>
          <w:sz w:val="28"/>
          <w:szCs w:val="28"/>
          <w:lang w:val="uk-UA"/>
        </w:rPr>
        <w:t xml:space="preserve">, підготовці презентації англомовної статті з </w:t>
      </w:r>
      <w:r w:rsidR="00CE281F">
        <w:rPr>
          <w:rFonts w:ascii="Times New Roman" w:hAnsi="Times New Roman"/>
          <w:bCs/>
          <w:sz w:val="28"/>
          <w:szCs w:val="28"/>
          <w:lang w:val="uk-UA"/>
        </w:rPr>
        <w:t>СГ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участь у конкурсах наукових робіт, предметних олімпіадах, конкурсах, неформальній та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інформальній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освіті</w:t>
      </w:r>
      <w:r w:rsidR="00CE281F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="00CE281F">
        <w:rPr>
          <w:rFonts w:ascii="Times New Roman" w:hAnsi="Times New Roman"/>
          <w:bCs/>
          <w:sz w:val="28"/>
          <w:szCs w:val="28"/>
        </w:rPr>
        <w:t>урбаністичних</w:t>
      </w:r>
      <w:proofErr w:type="spellEnd"/>
      <w:r w:rsidR="00CE281F">
        <w:rPr>
          <w:rFonts w:ascii="Times New Roman" w:hAnsi="Times New Roman"/>
          <w:bCs/>
          <w:sz w:val="28"/>
          <w:szCs w:val="28"/>
        </w:rPr>
        <w:t xml:space="preserve"> проектах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2C1FC915" w14:textId="77777777" w:rsidR="00477A3E" w:rsidRDefault="00477A3E" w:rsidP="00281B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A7203A4" w14:textId="77777777" w:rsidR="002A09E1" w:rsidRPr="003721CF" w:rsidRDefault="002A09E1" w:rsidP="00281B7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/>
          <w:b/>
          <w:bCs/>
          <w:sz w:val="28"/>
          <w:szCs w:val="28"/>
          <w:lang w:val="uk-UA"/>
        </w:rPr>
        <w:t>10. Список рекомендованих джерел (наскрізна нумерація)</w:t>
      </w:r>
    </w:p>
    <w:p w14:paraId="0C82A49F" w14:textId="77777777" w:rsidR="00B01FDF" w:rsidRDefault="00B01FDF" w:rsidP="00281B79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  <w:lang w:val="uk-UA"/>
        </w:rPr>
      </w:pPr>
    </w:p>
    <w:p w14:paraId="6302A2B0" w14:textId="77777777" w:rsidR="002A09E1" w:rsidRPr="00281B79" w:rsidRDefault="002A09E1" w:rsidP="00281B79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  <w:lang w:val="uk-UA"/>
        </w:rPr>
      </w:pPr>
      <w:r w:rsidRPr="00281B79">
        <w:rPr>
          <w:rFonts w:ascii="Times New Roman" w:hAnsi="Times New Roman"/>
          <w:i/>
          <w:sz w:val="28"/>
          <w:szCs w:val="28"/>
          <w:lang w:val="uk-UA"/>
        </w:rPr>
        <w:t>Основні</w:t>
      </w:r>
    </w:p>
    <w:p w14:paraId="792C63A6" w14:textId="0D77364A" w:rsidR="00D63791" w:rsidRDefault="00D63791" w:rsidP="00C2345A">
      <w:pPr>
        <w:pStyle w:val="31"/>
        <w:numPr>
          <w:ilvl w:val="0"/>
          <w:numId w:val="21"/>
        </w:numPr>
        <w:tabs>
          <w:tab w:val="left" w:pos="709"/>
        </w:tabs>
        <w:ind w:left="709" w:hanging="425"/>
        <w:rPr>
          <w:rFonts w:eastAsia="Calibri"/>
          <w:bCs/>
          <w:i w:val="0"/>
          <w:iCs/>
          <w:szCs w:val="28"/>
          <w:lang w:eastAsia="en-US"/>
        </w:rPr>
      </w:pPr>
      <w:r w:rsidRPr="00D63791">
        <w:rPr>
          <w:rFonts w:eastAsia="Calibri"/>
          <w:bCs/>
          <w:i w:val="0"/>
          <w:iCs/>
          <w:szCs w:val="28"/>
          <w:lang w:eastAsia="en-US"/>
        </w:rPr>
        <w:t>Олійник Я.Б., Степаненко А.В. Вступ до соціальної географії. – К.: Знання, 2000. – 204 с.</w:t>
      </w:r>
    </w:p>
    <w:p w14:paraId="3B2D1DD9" w14:textId="7616B4F5" w:rsidR="00416EB0" w:rsidRPr="00416EB0" w:rsidRDefault="00416EB0" w:rsidP="00C2345A">
      <w:pPr>
        <w:pStyle w:val="31"/>
        <w:numPr>
          <w:ilvl w:val="0"/>
          <w:numId w:val="21"/>
        </w:numPr>
        <w:tabs>
          <w:tab w:val="left" w:pos="709"/>
        </w:tabs>
        <w:ind w:left="709" w:hanging="425"/>
        <w:rPr>
          <w:rFonts w:eastAsia="Calibri"/>
          <w:bCs/>
          <w:i w:val="0"/>
          <w:iCs/>
          <w:szCs w:val="28"/>
          <w:lang w:eastAsia="en-US"/>
        </w:rPr>
      </w:pPr>
      <w:r w:rsidRPr="00416EB0">
        <w:rPr>
          <w:rFonts w:ascii="Times" w:hAnsi="Times"/>
          <w:bCs/>
          <w:i w:val="0"/>
        </w:rPr>
        <w:t xml:space="preserve">Гоманюк М.А. Соціальна географія: </w:t>
      </w:r>
      <w:proofErr w:type="spellStart"/>
      <w:r w:rsidRPr="00416EB0">
        <w:rPr>
          <w:rFonts w:ascii="Times" w:hAnsi="Times"/>
          <w:bCs/>
          <w:i w:val="0"/>
        </w:rPr>
        <w:t>Робочии</w:t>
      </w:r>
      <w:proofErr w:type="spellEnd"/>
      <w:r w:rsidRPr="00416EB0">
        <w:rPr>
          <w:rFonts w:ascii="Times" w:hAnsi="Times"/>
          <w:bCs/>
          <w:i w:val="0"/>
        </w:rPr>
        <w:t xml:space="preserve">̆ зошит. Методичні </w:t>
      </w:r>
      <w:proofErr w:type="spellStart"/>
      <w:r w:rsidRPr="00416EB0">
        <w:rPr>
          <w:rFonts w:ascii="Times" w:hAnsi="Times"/>
          <w:bCs/>
          <w:i w:val="0"/>
        </w:rPr>
        <w:t>рекомендаціі</w:t>
      </w:r>
      <w:proofErr w:type="spellEnd"/>
      <w:r w:rsidRPr="00416EB0">
        <w:rPr>
          <w:rFonts w:ascii="Times" w:hAnsi="Times"/>
          <w:bCs/>
          <w:i w:val="0"/>
        </w:rPr>
        <w:t xml:space="preserve">̈ до практичних та семінарських занять для студентів спеціальності 6.040104 Географія*, 106 Географія, 103 Науки про землю, 014 Середня освіта (Географія) </w:t>
      </w:r>
      <w:proofErr w:type="spellStart"/>
      <w:r w:rsidRPr="00416EB0">
        <w:rPr>
          <w:rFonts w:ascii="Times" w:hAnsi="Times"/>
          <w:bCs/>
          <w:i w:val="0"/>
        </w:rPr>
        <w:t>денноі</w:t>
      </w:r>
      <w:proofErr w:type="spellEnd"/>
      <w:r w:rsidRPr="00416EB0">
        <w:rPr>
          <w:rFonts w:ascii="Times" w:hAnsi="Times"/>
          <w:bCs/>
          <w:i w:val="0"/>
        </w:rPr>
        <w:t xml:space="preserve">̈ та </w:t>
      </w:r>
      <w:proofErr w:type="spellStart"/>
      <w:r w:rsidRPr="00416EB0">
        <w:rPr>
          <w:rFonts w:ascii="Times" w:hAnsi="Times"/>
          <w:bCs/>
          <w:i w:val="0"/>
        </w:rPr>
        <w:t>заочноі</w:t>
      </w:r>
      <w:proofErr w:type="spellEnd"/>
      <w:r w:rsidRPr="00416EB0">
        <w:rPr>
          <w:rFonts w:ascii="Times" w:hAnsi="Times"/>
          <w:bCs/>
          <w:i w:val="0"/>
        </w:rPr>
        <w:t xml:space="preserve">̈ форм навчання / М. А. Гоманюк. – Херсон: ФОП </w:t>
      </w:r>
      <w:proofErr w:type="spellStart"/>
      <w:r w:rsidRPr="00416EB0">
        <w:rPr>
          <w:rFonts w:ascii="Times" w:hAnsi="Times"/>
          <w:bCs/>
          <w:i w:val="0"/>
        </w:rPr>
        <w:t>Вишемирськии</w:t>
      </w:r>
      <w:proofErr w:type="spellEnd"/>
      <w:r w:rsidRPr="00416EB0">
        <w:rPr>
          <w:rFonts w:ascii="Times" w:hAnsi="Times"/>
          <w:bCs/>
          <w:i w:val="0"/>
        </w:rPr>
        <w:t xml:space="preserve">̆ В. С., 2018. </w:t>
      </w:r>
      <w:r>
        <w:rPr>
          <w:rFonts w:ascii="Times" w:hAnsi="Times"/>
          <w:bCs/>
          <w:i w:val="0"/>
        </w:rPr>
        <w:t>– 28 с. (ISBN 978-617-7573-03-5</w:t>
      </w:r>
      <w:r w:rsidRPr="00416EB0">
        <w:rPr>
          <w:rFonts w:ascii="Times" w:hAnsi="Times"/>
          <w:bCs/>
          <w:i w:val="0"/>
        </w:rPr>
        <w:t>)</w:t>
      </w:r>
    </w:p>
    <w:p w14:paraId="36F7C1A1" w14:textId="77777777" w:rsidR="00D63791" w:rsidRPr="00D63791" w:rsidRDefault="00D63791" w:rsidP="00C2345A">
      <w:pPr>
        <w:pStyle w:val="31"/>
        <w:numPr>
          <w:ilvl w:val="0"/>
          <w:numId w:val="21"/>
        </w:numPr>
        <w:tabs>
          <w:tab w:val="left" w:pos="709"/>
        </w:tabs>
        <w:ind w:left="709" w:hanging="425"/>
        <w:rPr>
          <w:rFonts w:eastAsia="Calibri"/>
          <w:bCs/>
          <w:i w:val="0"/>
          <w:iCs/>
          <w:szCs w:val="28"/>
          <w:lang w:eastAsia="en-US"/>
        </w:rPr>
      </w:pPr>
      <w:r w:rsidRPr="00D63791">
        <w:rPr>
          <w:rFonts w:eastAsia="Calibri"/>
          <w:bCs/>
          <w:i w:val="0"/>
          <w:iCs/>
          <w:szCs w:val="28"/>
          <w:lang w:eastAsia="en-US"/>
        </w:rPr>
        <w:t xml:space="preserve">Гоманюк М.А. Інтерв’юер у масовому опитуванні. Кишеньковий навчально-методичний посібник. – Херсон: </w:t>
      </w:r>
      <w:proofErr w:type="spellStart"/>
      <w:r w:rsidRPr="00D63791">
        <w:rPr>
          <w:rFonts w:eastAsia="Calibri"/>
          <w:bCs/>
          <w:i w:val="0"/>
          <w:iCs/>
          <w:szCs w:val="28"/>
          <w:lang w:eastAsia="en-US"/>
        </w:rPr>
        <w:t>Гілея</w:t>
      </w:r>
      <w:proofErr w:type="spellEnd"/>
      <w:r w:rsidRPr="00D63791">
        <w:rPr>
          <w:rFonts w:eastAsia="Calibri"/>
          <w:bCs/>
          <w:i w:val="0"/>
          <w:iCs/>
          <w:szCs w:val="28"/>
          <w:lang w:eastAsia="en-US"/>
        </w:rPr>
        <w:t>, 2013. – 86 с.</w:t>
      </w:r>
    </w:p>
    <w:p w14:paraId="59CC0DBC" w14:textId="77777777" w:rsidR="00D63791" w:rsidRDefault="00D63791" w:rsidP="00C2345A">
      <w:pPr>
        <w:pStyle w:val="31"/>
        <w:numPr>
          <w:ilvl w:val="0"/>
          <w:numId w:val="21"/>
        </w:numPr>
        <w:tabs>
          <w:tab w:val="left" w:pos="709"/>
        </w:tabs>
        <w:ind w:left="709" w:hanging="425"/>
        <w:rPr>
          <w:rFonts w:eastAsia="Calibri"/>
          <w:bCs/>
          <w:i w:val="0"/>
          <w:iCs/>
          <w:szCs w:val="28"/>
          <w:lang w:eastAsia="en-US"/>
        </w:rPr>
      </w:pPr>
      <w:r w:rsidRPr="00D63791">
        <w:rPr>
          <w:rFonts w:eastAsia="Calibri"/>
          <w:bCs/>
          <w:i w:val="0"/>
          <w:iCs/>
          <w:szCs w:val="28"/>
          <w:lang w:eastAsia="en-US"/>
        </w:rPr>
        <w:t>Голиков А.П., Олійник Я.Б., Степаненко А.В. Вступ до економічної і соціальної географії. – К.: Наукова думка, 1997. – 234 с.</w:t>
      </w:r>
    </w:p>
    <w:p w14:paraId="6017EBBC" w14:textId="77777777" w:rsidR="00B01FDF" w:rsidRPr="00B01FDF" w:rsidRDefault="00B01FDF" w:rsidP="00C2345A">
      <w:pPr>
        <w:pStyle w:val="a6"/>
        <w:numPr>
          <w:ilvl w:val="0"/>
          <w:numId w:val="21"/>
        </w:numPr>
        <w:shd w:val="clear" w:color="auto" w:fill="FFFFFF"/>
        <w:tabs>
          <w:tab w:val="left" w:pos="567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B01FDF">
        <w:rPr>
          <w:rFonts w:ascii="Times New Roman" w:hAnsi="Times New Roman"/>
          <w:bCs/>
          <w:iCs/>
          <w:sz w:val="28"/>
          <w:szCs w:val="28"/>
          <w:lang w:val="uk-UA"/>
        </w:rPr>
        <w:t xml:space="preserve">Панина Н. В. Технологія соціологічного дослідження: Курс лекцій. Режим доступу: </w:t>
      </w:r>
      <w:hyperlink r:id="rId10" w:history="1">
        <w:r w:rsidRPr="00B01FDF">
          <w:rPr>
            <w:rFonts w:ascii="Times New Roman" w:hAnsi="Times New Roman"/>
            <w:bCs/>
            <w:iCs/>
            <w:sz w:val="28"/>
            <w:szCs w:val="28"/>
            <w:lang w:val="uk-UA"/>
          </w:rPr>
          <w:t>http://geokyiv.org/pdf/Gender&amp;Geography.pdf</w:t>
        </w:r>
      </w:hyperlink>
    </w:p>
    <w:p w14:paraId="39603800" w14:textId="3813B67C" w:rsidR="00281B79" w:rsidRDefault="00281B79" w:rsidP="00281B79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14:paraId="3B512028" w14:textId="77777777" w:rsidR="002A09E1" w:rsidRPr="00281B79" w:rsidRDefault="002A09E1" w:rsidP="00281B79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  <w:lang w:val="uk-UA"/>
        </w:rPr>
      </w:pPr>
      <w:r w:rsidRPr="00281B79">
        <w:rPr>
          <w:rFonts w:ascii="Times New Roman" w:hAnsi="Times New Roman"/>
          <w:i/>
          <w:sz w:val="28"/>
          <w:szCs w:val="28"/>
          <w:lang w:val="uk-UA"/>
        </w:rPr>
        <w:t>Додаткові</w:t>
      </w:r>
    </w:p>
    <w:p w14:paraId="77B53F03" w14:textId="77777777" w:rsidR="00B01FDF" w:rsidRPr="00B01FDF" w:rsidRDefault="00B01FDF" w:rsidP="00B01FDF">
      <w:pPr>
        <w:pStyle w:val="31"/>
        <w:numPr>
          <w:ilvl w:val="0"/>
          <w:numId w:val="22"/>
        </w:numPr>
        <w:rPr>
          <w:rFonts w:eastAsia="Calibri"/>
          <w:bCs/>
          <w:i w:val="0"/>
          <w:iCs/>
          <w:szCs w:val="28"/>
          <w:lang w:eastAsia="en-US"/>
        </w:rPr>
      </w:pPr>
      <w:proofErr w:type="spellStart"/>
      <w:r w:rsidRPr="00B01FDF">
        <w:rPr>
          <w:rFonts w:eastAsia="Calibri"/>
          <w:bCs/>
          <w:i w:val="0"/>
          <w:iCs/>
          <w:szCs w:val="28"/>
          <w:lang w:eastAsia="en-US"/>
        </w:rPr>
        <w:t>Филиппов</w:t>
      </w:r>
      <w:proofErr w:type="spellEnd"/>
      <w:r w:rsidRPr="00B01FDF">
        <w:rPr>
          <w:rFonts w:eastAsia="Calibri"/>
          <w:bCs/>
          <w:i w:val="0"/>
          <w:iCs/>
          <w:szCs w:val="28"/>
          <w:lang w:eastAsia="en-US"/>
        </w:rPr>
        <w:t xml:space="preserve"> А.Ф. </w:t>
      </w:r>
      <w:proofErr w:type="spellStart"/>
      <w:r w:rsidRPr="00B01FDF">
        <w:rPr>
          <w:rFonts w:eastAsia="Calibri"/>
          <w:bCs/>
          <w:i w:val="0"/>
          <w:iCs/>
          <w:szCs w:val="28"/>
          <w:lang w:eastAsia="en-US"/>
        </w:rPr>
        <w:t>Социология</w:t>
      </w:r>
      <w:proofErr w:type="spellEnd"/>
      <w:r w:rsidRPr="00B01FDF">
        <w:rPr>
          <w:rFonts w:eastAsia="Calibri"/>
          <w:bCs/>
          <w:i w:val="0"/>
          <w:iCs/>
          <w:szCs w:val="28"/>
          <w:lang w:eastAsia="en-US"/>
        </w:rPr>
        <w:t xml:space="preserve"> </w:t>
      </w:r>
      <w:proofErr w:type="spellStart"/>
      <w:r w:rsidRPr="00B01FDF">
        <w:rPr>
          <w:rFonts w:eastAsia="Calibri"/>
          <w:bCs/>
          <w:i w:val="0"/>
          <w:iCs/>
          <w:szCs w:val="28"/>
          <w:lang w:eastAsia="en-US"/>
        </w:rPr>
        <w:t>пространства</w:t>
      </w:r>
      <w:proofErr w:type="spellEnd"/>
      <w:r w:rsidRPr="00B01FDF">
        <w:rPr>
          <w:rFonts w:eastAsia="Calibri"/>
          <w:bCs/>
          <w:i w:val="0"/>
          <w:iCs/>
          <w:szCs w:val="28"/>
          <w:lang w:eastAsia="en-US"/>
        </w:rPr>
        <w:t xml:space="preserve">. – СПб.: Владимир Даль, 2008. – 284 с. </w:t>
      </w:r>
    </w:p>
    <w:p w14:paraId="7F3F5CBC" w14:textId="77777777" w:rsidR="00B01FDF" w:rsidRPr="00B01FDF" w:rsidRDefault="00B01FDF" w:rsidP="00B01FDF">
      <w:pPr>
        <w:pStyle w:val="a6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B01FDF">
        <w:rPr>
          <w:rFonts w:ascii="Times New Roman" w:hAnsi="Times New Roman"/>
          <w:bCs/>
          <w:iCs/>
          <w:sz w:val="28"/>
          <w:szCs w:val="28"/>
        </w:rPr>
        <w:t>Гендер</w:t>
      </w:r>
      <w:proofErr w:type="spellEnd"/>
      <w:r w:rsidRPr="00B01FDF">
        <w:rPr>
          <w:rFonts w:ascii="Times New Roman" w:hAnsi="Times New Roman"/>
          <w:bCs/>
          <w:iCs/>
          <w:sz w:val="28"/>
          <w:szCs w:val="28"/>
        </w:rPr>
        <w:t xml:space="preserve"> для </w:t>
      </w:r>
      <w:proofErr w:type="spellStart"/>
      <w:r w:rsidRPr="00B01FDF">
        <w:rPr>
          <w:rFonts w:ascii="Times New Roman" w:hAnsi="Times New Roman"/>
          <w:bCs/>
          <w:iCs/>
          <w:sz w:val="28"/>
          <w:szCs w:val="28"/>
        </w:rPr>
        <w:t>медій</w:t>
      </w:r>
      <w:proofErr w:type="spellEnd"/>
      <w:r w:rsidRPr="00B01FDF">
        <w:rPr>
          <w:rFonts w:ascii="Times New Roman" w:hAnsi="Times New Roman"/>
          <w:bCs/>
          <w:iCs/>
          <w:sz w:val="28"/>
          <w:szCs w:val="28"/>
        </w:rPr>
        <w:t xml:space="preserve">. </w:t>
      </w:r>
      <w:proofErr w:type="spellStart"/>
      <w:r w:rsidRPr="00B01FDF">
        <w:rPr>
          <w:rFonts w:ascii="Times New Roman" w:hAnsi="Times New Roman"/>
          <w:bCs/>
          <w:iCs/>
          <w:sz w:val="28"/>
          <w:szCs w:val="28"/>
        </w:rPr>
        <w:t>Підручник</w:t>
      </w:r>
      <w:proofErr w:type="spellEnd"/>
      <w:r w:rsidRPr="00B01FDF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B01FDF">
        <w:rPr>
          <w:rFonts w:ascii="Times New Roman" w:hAnsi="Times New Roman"/>
          <w:bCs/>
          <w:iCs/>
          <w:sz w:val="28"/>
          <w:szCs w:val="28"/>
        </w:rPr>
        <w:t>із</w:t>
      </w:r>
      <w:proofErr w:type="spellEnd"/>
      <w:r w:rsidRPr="00B01FDF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B01FDF">
        <w:rPr>
          <w:rFonts w:ascii="Times New Roman" w:hAnsi="Times New Roman"/>
          <w:bCs/>
          <w:iCs/>
          <w:sz w:val="28"/>
          <w:szCs w:val="28"/>
        </w:rPr>
        <w:t>гендерної</w:t>
      </w:r>
      <w:proofErr w:type="spellEnd"/>
      <w:r w:rsidRPr="00B01FDF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B01FDF">
        <w:rPr>
          <w:rFonts w:ascii="Times New Roman" w:hAnsi="Times New Roman"/>
          <w:bCs/>
          <w:iCs/>
          <w:sz w:val="28"/>
          <w:szCs w:val="28"/>
        </w:rPr>
        <w:t>теорії</w:t>
      </w:r>
      <w:proofErr w:type="spellEnd"/>
      <w:r w:rsidRPr="00B01FDF">
        <w:rPr>
          <w:rFonts w:ascii="Times New Roman" w:hAnsi="Times New Roman"/>
          <w:bCs/>
          <w:iCs/>
          <w:sz w:val="28"/>
          <w:szCs w:val="28"/>
        </w:rPr>
        <w:t xml:space="preserve"> для </w:t>
      </w:r>
      <w:proofErr w:type="spellStart"/>
      <w:r w:rsidRPr="00B01FDF">
        <w:rPr>
          <w:rFonts w:ascii="Times New Roman" w:hAnsi="Times New Roman"/>
          <w:bCs/>
          <w:iCs/>
          <w:sz w:val="28"/>
          <w:szCs w:val="28"/>
        </w:rPr>
        <w:t>журналістики</w:t>
      </w:r>
      <w:proofErr w:type="spellEnd"/>
      <w:r w:rsidRPr="00B01FDF">
        <w:rPr>
          <w:rFonts w:ascii="Times New Roman" w:hAnsi="Times New Roman"/>
          <w:bCs/>
          <w:iCs/>
          <w:sz w:val="28"/>
          <w:szCs w:val="28"/>
        </w:rPr>
        <w:t xml:space="preserve"> та </w:t>
      </w:r>
      <w:proofErr w:type="spellStart"/>
      <w:r w:rsidRPr="00B01FDF">
        <w:rPr>
          <w:rFonts w:ascii="Times New Roman" w:hAnsi="Times New Roman"/>
          <w:bCs/>
          <w:iCs/>
          <w:sz w:val="28"/>
          <w:szCs w:val="28"/>
        </w:rPr>
        <w:t>інших</w:t>
      </w:r>
      <w:proofErr w:type="spellEnd"/>
      <w:r w:rsidRPr="00B01FDF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B01FDF">
        <w:rPr>
          <w:rFonts w:ascii="Times New Roman" w:hAnsi="Times New Roman"/>
          <w:bCs/>
          <w:iCs/>
          <w:sz w:val="28"/>
          <w:szCs w:val="28"/>
        </w:rPr>
        <w:t>соціогуманітарних</w:t>
      </w:r>
      <w:proofErr w:type="spellEnd"/>
      <w:r w:rsidRPr="00B01FDF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B01FDF">
        <w:rPr>
          <w:rFonts w:ascii="Times New Roman" w:hAnsi="Times New Roman"/>
          <w:bCs/>
          <w:iCs/>
          <w:sz w:val="28"/>
          <w:szCs w:val="28"/>
        </w:rPr>
        <w:t>питань</w:t>
      </w:r>
      <w:proofErr w:type="spellEnd"/>
      <w:r w:rsidRPr="00B01FDF">
        <w:rPr>
          <w:rFonts w:ascii="Times New Roman" w:hAnsi="Times New Roman"/>
          <w:bCs/>
          <w:iCs/>
          <w:sz w:val="28"/>
          <w:szCs w:val="28"/>
        </w:rPr>
        <w:t xml:space="preserve"> / За ред. </w:t>
      </w:r>
      <w:proofErr w:type="spellStart"/>
      <w:r w:rsidRPr="00B01FDF">
        <w:rPr>
          <w:rFonts w:ascii="Times New Roman" w:hAnsi="Times New Roman"/>
          <w:bCs/>
          <w:iCs/>
          <w:sz w:val="28"/>
          <w:szCs w:val="28"/>
        </w:rPr>
        <w:t>Маєрчик</w:t>
      </w:r>
      <w:proofErr w:type="spellEnd"/>
      <w:r w:rsidRPr="00B01FDF">
        <w:rPr>
          <w:rFonts w:ascii="Times New Roman" w:hAnsi="Times New Roman"/>
          <w:bCs/>
          <w:iCs/>
          <w:sz w:val="28"/>
          <w:szCs w:val="28"/>
        </w:rPr>
        <w:t xml:space="preserve"> М., </w:t>
      </w:r>
      <w:proofErr w:type="spellStart"/>
      <w:r w:rsidRPr="00B01FDF">
        <w:rPr>
          <w:rFonts w:ascii="Times New Roman" w:hAnsi="Times New Roman"/>
          <w:bCs/>
          <w:iCs/>
          <w:sz w:val="28"/>
          <w:szCs w:val="28"/>
        </w:rPr>
        <w:t>Плахотник</w:t>
      </w:r>
      <w:proofErr w:type="spellEnd"/>
      <w:r w:rsidRPr="00B01FDF">
        <w:rPr>
          <w:rFonts w:ascii="Times New Roman" w:hAnsi="Times New Roman"/>
          <w:bCs/>
          <w:iCs/>
          <w:sz w:val="28"/>
          <w:szCs w:val="28"/>
        </w:rPr>
        <w:t xml:space="preserve"> О., </w:t>
      </w:r>
      <w:proofErr w:type="spellStart"/>
      <w:r w:rsidRPr="00B01FDF">
        <w:rPr>
          <w:rFonts w:ascii="Times New Roman" w:hAnsi="Times New Roman"/>
          <w:bCs/>
          <w:iCs/>
          <w:sz w:val="28"/>
          <w:szCs w:val="28"/>
        </w:rPr>
        <w:t>Ярманової</w:t>
      </w:r>
      <w:proofErr w:type="spellEnd"/>
      <w:r w:rsidRPr="00B01FDF">
        <w:rPr>
          <w:rFonts w:ascii="Times New Roman" w:hAnsi="Times New Roman"/>
          <w:bCs/>
          <w:iCs/>
          <w:sz w:val="28"/>
          <w:szCs w:val="28"/>
        </w:rPr>
        <w:t xml:space="preserve"> Г. – К.: Критика, 2013. – 218 с.  </w:t>
      </w:r>
    </w:p>
    <w:p w14:paraId="3CD581DF" w14:textId="77777777" w:rsidR="00B01FDF" w:rsidRPr="00B01FDF" w:rsidRDefault="00B01FDF" w:rsidP="00B01FDF">
      <w:pPr>
        <w:pStyle w:val="a6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B01FDF">
        <w:rPr>
          <w:rFonts w:ascii="Times New Roman" w:hAnsi="Times New Roman"/>
          <w:bCs/>
          <w:iCs/>
          <w:sz w:val="28"/>
          <w:szCs w:val="28"/>
        </w:rPr>
        <w:lastRenderedPageBreak/>
        <w:t>Олійник</w:t>
      </w:r>
      <w:proofErr w:type="spellEnd"/>
      <w:r w:rsidRPr="00B01FDF">
        <w:rPr>
          <w:rFonts w:ascii="Times New Roman" w:hAnsi="Times New Roman"/>
          <w:bCs/>
          <w:iCs/>
          <w:sz w:val="28"/>
          <w:szCs w:val="28"/>
        </w:rPr>
        <w:t xml:space="preserve"> Я.Б., Степаненко А.В. </w:t>
      </w:r>
      <w:proofErr w:type="spellStart"/>
      <w:r w:rsidRPr="00B01FDF">
        <w:rPr>
          <w:rFonts w:ascii="Times New Roman" w:hAnsi="Times New Roman"/>
          <w:bCs/>
          <w:iCs/>
          <w:sz w:val="28"/>
          <w:szCs w:val="28"/>
        </w:rPr>
        <w:t>Онтологічний</w:t>
      </w:r>
      <w:proofErr w:type="spellEnd"/>
      <w:r w:rsidRPr="00B01FDF">
        <w:rPr>
          <w:rFonts w:ascii="Times New Roman" w:hAnsi="Times New Roman"/>
          <w:bCs/>
          <w:iCs/>
          <w:sz w:val="28"/>
          <w:szCs w:val="28"/>
        </w:rPr>
        <w:t xml:space="preserve"> статус </w:t>
      </w:r>
      <w:proofErr w:type="spellStart"/>
      <w:r w:rsidRPr="00B01FDF">
        <w:rPr>
          <w:rFonts w:ascii="Times New Roman" w:hAnsi="Times New Roman"/>
          <w:bCs/>
          <w:iCs/>
          <w:sz w:val="28"/>
          <w:szCs w:val="28"/>
        </w:rPr>
        <w:t>соціальної</w:t>
      </w:r>
      <w:proofErr w:type="spellEnd"/>
      <w:r w:rsidRPr="00B01FDF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B01FDF">
        <w:rPr>
          <w:rFonts w:ascii="Times New Roman" w:hAnsi="Times New Roman"/>
          <w:bCs/>
          <w:iCs/>
          <w:sz w:val="28"/>
          <w:szCs w:val="28"/>
        </w:rPr>
        <w:t>географії</w:t>
      </w:r>
      <w:proofErr w:type="spellEnd"/>
      <w:r w:rsidRPr="00B01FDF">
        <w:rPr>
          <w:rFonts w:ascii="Times New Roman" w:hAnsi="Times New Roman"/>
          <w:bCs/>
          <w:iCs/>
          <w:sz w:val="28"/>
          <w:szCs w:val="28"/>
        </w:rPr>
        <w:t xml:space="preserve">/ / </w:t>
      </w:r>
      <w:proofErr w:type="spellStart"/>
      <w:r w:rsidRPr="00B01FDF">
        <w:rPr>
          <w:rFonts w:ascii="Times New Roman" w:hAnsi="Times New Roman"/>
          <w:bCs/>
          <w:iCs/>
          <w:sz w:val="28"/>
          <w:szCs w:val="28"/>
        </w:rPr>
        <w:t>Економічна</w:t>
      </w:r>
      <w:proofErr w:type="spellEnd"/>
      <w:r w:rsidRPr="00B01FDF">
        <w:rPr>
          <w:rFonts w:ascii="Times New Roman" w:hAnsi="Times New Roman"/>
          <w:bCs/>
          <w:iCs/>
          <w:sz w:val="28"/>
          <w:szCs w:val="28"/>
        </w:rPr>
        <w:t xml:space="preserve"> і </w:t>
      </w:r>
      <w:proofErr w:type="spellStart"/>
      <w:r w:rsidRPr="00B01FDF">
        <w:rPr>
          <w:rFonts w:ascii="Times New Roman" w:hAnsi="Times New Roman"/>
          <w:bCs/>
          <w:iCs/>
          <w:sz w:val="28"/>
          <w:szCs w:val="28"/>
        </w:rPr>
        <w:t>соціальна</w:t>
      </w:r>
      <w:proofErr w:type="spellEnd"/>
      <w:r w:rsidRPr="00B01FDF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B01FDF">
        <w:rPr>
          <w:rFonts w:ascii="Times New Roman" w:hAnsi="Times New Roman"/>
          <w:bCs/>
          <w:iCs/>
          <w:sz w:val="28"/>
          <w:szCs w:val="28"/>
        </w:rPr>
        <w:t>географія</w:t>
      </w:r>
      <w:proofErr w:type="spellEnd"/>
      <w:r w:rsidRPr="00B01FDF">
        <w:rPr>
          <w:rFonts w:ascii="Times New Roman" w:hAnsi="Times New Roman"/>
          <w:bCs/>
          <w:iCs/>
          <w:sz w:val="28"/>
          <w:szCs w:val="28"/>
        </w:rPr>
        <w:t xml:space="preserve">. – К.: </w:t>
      </w:r>
      <w:proofErr w:type="spellStart"/>
      <w:r w:rsidRPr="00B01FDF">
        <w:rPr>
          <w:rFonts w:ascii="Times New Roman" w:hAnsi="Times New Roman"/>
          <w:bCs/>
          <w:iCs/>
          <w:sz w:val="28"/>
          <w:szCs w:val="28"/>
        </w:rPr>
        <w:t>Вища</w:t>
      </w:r>
      <w:proofErr w:type="spellEnd"/>
      <w:r w:rsidRPr="00B01FDF">
        <w:rPr>
          <w:rFonts w:ascii="Times New Roman" w:hAnsi="Times New Roman"/>
          <w:bCs/>
          <w:iCs/>
          <w:sz w:val="28"/>
          <w:szCs w:val="28"/>
        </w:rPr>
        <w:t xml:space="preserve"> школа, 1999. – 236 с.</w:t>
      </w:r>
    </w:p>
    <w:p w14:paraId="65E41F4D" w14:textId="77777777" w:rsidR="00B01FDF" w:rsidRPr="00B01FDF" w:rsidRDefault="00B01FDF" w:rsidP="00B01FDF">
      <w:pPr>
        <w:pStyle w:val="a6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B01FDF">
        <w:rPr>
          <w:rFonts w:ascii="Times New Roman" w:hAnsi="Times New Roman"/>
          <w:bCs/>
          <w:iCs/>
          <w:sz w:val="28"/>
          <w:szCs w:val="28"/>
        </w:rPr>
        <w:t>Шаблій</w:t>
      </w:r>
      <w:proofErr w:type="spellEnd"/>
      <w:r w:rsidRPr="00B01FDF">
        <w:rPr>
          <w:rFonts w:ascii="Times New Roman" w:hAnsi="Times New Roman"/>
          <w:bCs/>
          <w:iCs/>
          <w:sz w:val="28"/>
          <w:szCs w:val="28"/>
        </w:rPr>
        <w:t xml:space="preserve"> О.І. </w:t>
      </w:r>
      <w:proofErr w:type="spellStart"/>
      <w:r w:rsidRPr="00B01FDF">
        <w:rPr>
          <w:rFonts w:ascii="Times New Roman" w:hAnsi="Times New Roman"/>
          <w:bCs/>
          <w:iCs/>
          <w:sz w:val="28"/>
          <w:szCs w:val="28"/>
        </w:rPr>
        <w:t>Соціально-економічна</w:t>
      </w:r>
      <w:proofErr w:type="spellEnd"/>
      <w:r w:rsidRPr="00B01FDF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B01FDF">
        <w:rPr>
          <w:rFonts w:ascii="Times New Roman" w:hAnsi="Times New Roman"/>
          <w:bCs/>
          <w:iCs/>
          <w:sz w:val="28"/>
          <w:szCs w:val="28"/>
        </w:rPr>
        <w:t>географія</w:t>
      </w:r>
      <w:proofErr w:type="spellEnd"/>
      <w:r w:rsidRPr="00B01FDF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B01FDF">
        <w:rPr>
          <w:rFonts w:ascii="Times New Roman" w:hAnsi="Times New Roman"/>
          <w:bCs/>
          <w:iCs/>
          <w:sz w:val="28"/>
          <w:szCs w:val="28"/>
        </w:rPr>
        <w:t>України</w:t>
      </w:r>
      <w:proofErr w:type="spellEnd"/>
      <w:r w:rsidRPr="00B01FDF">
        <w:rPr>
          <w:rFonts w:ascii="Times New Roman" w:hAnsi="Times New Roman"/>
          <w:bCs/>
          <w:iCs/>
          <w:sz w:val="28"/>
          <w:szCs w:val="28"/>
        </w:rPr>
        <w:t xml:space="preserve">. –  </w:t>
      </w:r>
      <w:proofErr w:type="spellStart"/>
      <w:r w:rsidRPr="00B01FDF">
        <w:rPr>
          <w:rFonts w:ascii="Times New Roman" w:hAnsi="Times New Roman"/>
          <w:bCs/>
          <w:iCs/>
          <w:sz w:val="28"/>
          <w:szCs w:val="28"/>
        </w:rPr>
        <w:t>Львів</w:t>
      </w:r>
      <w:proofErr w:type="spellEnd"/>
      <w:r w:rsidRPr="00B01FDF">
        <w:rPr>
          <w:rFonts w:ascii="Times New Roman" w:hAnsi="Times New Roman"/>
          <w:bCs/>
          <w:iCs/>
          <w:sz w:val="28"/>
          <w:szCs w:val="28"/>
        </w:rPr>
        <w:t xml:space="preserve">: </w:t>
      </w:r>
      <w:proofErr w:type="spellStart"/>
      <w:r w:rsidRPr="00B01FDF">
        <w:rPr>
          <w:rFonts w:ascii="Times New Roman" w:hAnsi="Times New Roman"/>
          <w:bCs/>
          <w:iCs/>
          <w:sz w:val="28"/>
          <w:szCs w:val="28"/>
        </w:rPr>
        <w:t>Кальварія</w:t>
      </w:r>
      <w:proofErr w:type="spellEnd"/>
      <w:r w:rsidRPr="00B01FDF">
        <w:rPr>
          <w:rFonts w:ascii="Times New Roman" w:hAnsi="Times New Roman"/>
          <w:bCs/>
          <w:iCs/>
          <w:sz w:val="28"/>
          <w:szCs w:val="28"/>
        </w:rPr>
        <w:t>, 2000. – 220 с.</w:t>
      </w:r>
    </w:p>
    <w:p w14:paraId="7B91BE43" w14:textId="77777777" w:rsidR="00B01FDF" w:rsidRPr="00B01FDF" w:rsidRDefault="00B01FDF" w:rsidP="00B01FDF">
      <w:pPr>
        <w:pStyle w:val="a6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B01FDF">
        <w:rPr>
          <w:rFonts w:ascii="Times New Roman" w:hAnsi="Times New Roman"/>
          <w:bCs/>
          <w:iCs/>
          <w:sz w:val="28"/>
          <w:szCs w:val="28"/>
        </w:rPr>
        <w:t>Топчієв</w:t>
      </w:r>
      <w:proofErr w:type="spellEnd"/>
      <w:r w:rsidRPr="00B01FDF">
        <w:rPr>
          <w:rFonts w:ascii="Times New Roman" w:hAnsi="Times New Roman"/>
          <w:bCs/>
          <w:iCs/>
          <w:sz w:val="28"/>
          <w:szCs w:val="28"/>
        </w:rPr>
        <w:t xml:space="preserve"> О.Г. </w:t>
      </w:r>
      <w:proofErr w:type="spellStart"/>
      <w:r w:rsidRPr="00B01FDF">
        <w:rPr>
          <w:rFonts w:ascii="Times New Roman" w:hAnsi="Times New Roman"/>
          <w:bCs/>
          <w:iCs/>
          <w:sz w:val="28"/>
          <w:szCs w:val="28"/>
        </w:rPr>
        <w:t>Основи</w:t>
      </w:r>
      <w:proofErr w:type="spellEnd"/>
      <w:r w:rsidRPr="00B01FDF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B01FDF">
        <w:rPr>
          <w:rFonts w:ascii="Times New Roman" w:hAnsi="Times New Roman"/>
          <w:bCs/>
          <w:iCs/>
          <w:sz w:val="28"/>
          <w:szCs w:val="28"/>
        </w:rPr>
        <w:t>суспільної</w:t>
      </w:r>
      <w:proofErr w:type="spellEnd"/>
      <w:r w:rsidRPr="00B01FDF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B01FDF">
        <w:rPr>
          <w:rFonts w:ascii="Times New Roman" w:hAnsi="Times New Roman"/>
          <w:bCs/>
          <w:iCs/>
          <w:sz w:val="28"/>
          <w:szCs w:val="28"/>
        </w:rPr>
        <w:t>географії</w:t>
      </w:r>
      <w:proofErr w:type="spellEnd"/>
      <w:r w:rsidRPr="00B01FDF">
        <w:rPr>
          <w:rFonts w:ascii="Times New Roman" w:hAnsi="Times New Roman"/>
          <w:bCs/>
          <w:iCs/>
          <w:sz w:val="28"/>
          <w:szCs w:val="28"/>
        </w:rPr>
        <w:t xml:space="preserve">. </w:t>
      </w:r>
      <w:proofErr w:type="spellStart"/>
      <w:r w:rsidRPr="00B01FDF">
        <w:rPr>
          <w:rFonts w:ascii="Times New Roman" w:hAnsi="Times New Roman"/>
          <w:bCs/>
          <w:iCs/>
          <w:sz w:val="28"/>
          <w:szCs w:val="28"/>
        </w:rPr>
        <w:t>Навчальний</w:t>
      </w:r>
      <w:proofErr w:type="spellEnd"/>
      <w:r w:rsidRPr="00B01FDF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B01FDF">
        <w:rPr>
          <w:rFonts w:ascii="Times New Roman" w:hAnsi="Times New Roman"/>
          <w:bCs/>
          <w:iCs/>
          <w:sz w:val="28"/>
          <w:szCs w:val="28"/>
        </w:rPr>
        <w:t>посібник</w:t>
      </w:r>
      <w:proofErr w:type="spellEnd"/>
      <w:r w:rsidRPr="00B01FDF">
        <w:rPr>
          <w:rFonts w:ascii="Times New Roman" w:hAnsi="Times New Roman"/>
          <w:bCs/>
          <w:iCs/>
          <w:sz w:val="28"/>
          <w:szCs w:val="28"/>
        </w:rPr>
        <w:t xml:space="preserve">. – Одеса: </w:t>
      </w:r>
      <w:proofErr w:type="spellStart"/>
      <w:r w:rsidRPr="00B01FDF">
        <w:rPr>
          <w:rFonts w:ascii="Times New Roman" w:hAnsi="Times New Roman"/>
          <w:bCs/>
          <w:iCs/>
          <w:sz w:val="28"/>
          <w:szCs w:val="28"/>
        </w:rPr>
        <w:t>Астропринт</w:t>
      </w:r>
      <w:proofErr w:type="spellEnd"/>
      <w:r w:rsidRPr="00B01FDF">
        <w:rPr>
          <w:rFonts w:ascii="Times New Roman" w:hAnsi="Times New Roman"/>
          <w:bCs/>
          <w:iCs/>
          <w:sz w:val="28"/>
          <w:szCs w:val="28"/>
        </w:rPr>
        <w:t>, 2001. – 560 с.</w:t>
      </w:r>
    </w:p>
    <w:p w14:paraId="0277864A" w14:textId="5900331A" w:rsidR="00D63791" w:rsidRDefault="00281B79" w:rsidP="00B01FD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14:paraId="6AC4F524" w14:textId="3E676780" w:rsidR="002A09E1" w:rsidRPr="00281B79" w:rsidRDefault="002A09E1" w:rsidP="00D63791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  <w:lang w:val="uk-UA"/>
        </w:rPr>
      </w:pPr>
      <w:r w:rsidRPr="00281B79">
        <w:rPr>
          <w:rFonts w:ascii="Times New Roman" w:hAnsi="Times New Roman"/>
          <w:i/>
          <w:sz w:val="28"/>
          <w:szCs w:val="28"/>
          <w:lang w:val="uk-UA"/>
        </w:rPr>
        <w:t>Інтернет-ресурси</w:t>
      </w:r>
    </w:p>
    <w:p w14:paraId="16493A0D" w14:textId="77777777" w:rsidR="00B01FDF" w:rsidRDefault="00D63791" w:rsidP="00C2345A">
      <w:pPr>
        <w:suppressAutoHyphens/>
        <w:spacing w:after="0" w:line="240" w:lineRule="auto"/>
        <w:ind w:firstLine="567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D63791">
        <w:rPr>
          <w:rFonts w:ascii="Times New Roman" w:hAnsi="Times New Roman"/>
          <w:bCs/>
          <w:iCs/>
          <w:sz w:val="28"/>
          <w:szCs w:val="28"/>
          <w:lang w:val="uk-UA"/>
        </w:rPr>
        <w:t xml:space="preserve">Державна служба статистики України </w:t>
      </w:r>
      <w:r w:rsidR="00B01FDF">
        <w:rPr>
          <w:rFonts w:ascii="Times New Roman" w:hAnsi="Times New Roman"/>
          <w:sz w:val="28"/>
          <w:szCs w:val="28"/>
          <w:lang w:val="en-US"/>
        </w:rPr>
        <w:t>URL</w:t>
      </w:r>
      <w:r w:rsidR="00B01FDF" w:rsidRPr="00B01FDF">
        <w:rPr>
          <w:rFonts w:ascii="Times New Roman" w:hAnsi="Times New Roman"/>
          <w:sz w:val="28"/>
          <w:szCs w:val="28"/>
        </w:rPr>
        <w:t xml:space="preserve">: </w:t>
      </w:r>
      <w:r w:rsidRPr="00D63791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</w:p>
    <w:p w14:paraId="4EEA4050" w14:textId="1244CAC9" w:rsidR="00D63791" w:rsidRPr="00D63791" w:rsidRDefault="00D63791" w:rsidP="00C2345A">
      <w:pPr>
        <w:suppressAutoHyphens/>
        <w:spacing w:after="0" w:line="240" w:lineRule="auto"/>
        <w:ind w:firstLine="567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D63791">
        <w:rPr>
          <w:rFonts w:ascii="Times New Roman" w:hAnsi="Times New Roman"/>
          <w:bCs/>
          <w:iCs/>
          <w:sz w:val="28"/>
          <w:szCs w:val="28"/>
          <w:lang w:val="uk-UA"/>
        </w:rPr>
        <w:t>http://www.ukrstat.gov.ua/</w:t>
      </w:r>
    </w:p>
    <w:p w14:paraId="0BB21BE3" w14:textId="56E7D0FC" w:rsidR="00D63791" w:rsidRPr="00D63791" w:rsidRDefault="00D63791" w:rsidP="00C2345A">
      <w:pPr>
        <w:spacing w:after="0" w:line="240" w:lineRule="auto"/>
        <w:ind w:firstLine="567"/>
        <w:outlineLvl w:val="1"/>
        <w:rPr>
          <w:rFonts w:ascii="Times New Roman" w:hAnsi="Times New Roman"/>
          <w:bCs/>
          <w:iCs/>
          <w:sz w:val="28"/>
          <w:szCs w:val="28"/>
          <w:lang w:val="uk-UA"/>
        </w:rPr>
      </w:pPr>
      <w:proofErr w:type="spellStart"/>
      <w:r w:rsidRPr="00D63791">
        <w:rPr>
          <w:rFonts w:ascii="Times New Roman" w:hAnsi="Times New Roman"/>
          <w:bCs/>
          <w:iCs/>
          <w:sz w:val="28"/>
          <w:szCs w:val="28"/>
          <w:lang w:val="uk-UA"/>
        </w:rPr>
        <w:t>Кундера</w:t>
      </w:r>
      <w:proofErr w:type="spellEnd"/>
      <w:r w:rsidRPr="00D63791">
        <w:rPr>
          <w:rFonts w:ascii="Times New Roman" w:hAnsi="Times New Roman"/>
          <w:bCs/>
          <w:iCs/>
          <w:sz w:val="28"/>
          <w:szCs w:val="28"/>
          <w:lang w:val="uk-UA"/>
        </w:rPr>
        <w:t xml:space="preserve"> М. «Трагедія Центральної Європи». </w:t>
      </w:r>
      <w:r w:rsidR="00B01FDF" w:rsidRPr="00B01FDF">
        <w:rPr>
          <w:rFonts w:ascii="Times New Roman" w:hAnsi="Times New Roman"/>
          <w:sz w:val="28"/>
          <w:szCs w:val="28"/>
          <w:lang w:val="pl-PL"/>
        </w:rPr>
        <w:t xml:space="preserve">URL: </w:t>
      </w:r>
      <w:r w:rsidRPr="00D63791">
        <w:rPr>
          <w:rFonts w:ascii="Times New Roman" w:hAnsi="Times New Roman"/>
          <w:bCs/>
          <w:iCs/>
          <w:sz w:val="28"/>
          <w:szCs w:val="28"/>
          <w:lang w:val="uk-UA"/>
        </w:rPr>
        <w:t>http://www.ji.lviv.ua/n6texts/kundera.htm</w:t>
      </w:r>
    </w:p>
    <w:p w14:paraId="34DED82C" w14:textId="4DC9D76D" w:rsidR="00C2345A" w:rsidRPr="00D63791" w:rsidRDefault="00C2345A" w:rsidP="00C2345A">
      <w:pPr>
        <w:spacing w:after="0" w:line="240" w:lineRule="auto"/>
        <w:ind w:firstLine="567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D63791">
        <w:rPr>
          <w:rFonts w:ascii="Times New Roman" w:hAnsi="Times New Roman"/>
          <w:bCs/>
          <w:iCs/>
          <w:sz w:val="28"/>
          <w:szCs w:val="28"/>
          <w:lang w:val="uk-UA"/>
        </w:rPr>
        <w:t xml:space="preserve">Журнал </w:t>
      </w:r>
      <w:proofErr w:type="spellStart"/>
      <w:r w:rsidRPr="00D63791">
        <w:rPr>
          <w:rFonts w:ascii="Times New Roman" w:hAnsi="Times New Roman"/>
          <w:bCs/>
          <w:iCs/>
          <w:sz w:val="28"/>
          <w:szCs w:val="28"/>
          <w:lang w:val="uk-UA"/>
        </w:rPr>
        <w:t>National</w:t>
      </w:r>
      <w:proofErr w:type="spellEnd"/>
      <w:r w:rsidRPr="00D63791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D63791">
        <w:rPr>
          <w:rFonts w:ascii="Times New Roman" w:hAnsi="Times New Roman"/>
          <w:bCs/>
          <w:iCs/>
          <w:sz w:val="28"/>
          <w:szCs w:val="28"/>
          <w:lang w:val="uk-UA"/>
        </w:rPr>
        <w:t>Geographic</w:t>
      </w:r>
      <w:proofErr w:type="spellEnd"/>
      <w:r w:rsidRPr="00D63791">
        <w:rPr>
          <w:rFonts w:ascii="Times New Roman" w:hAnsi="Times New Roman"/>
          <w:bCs/>
          <w:iCs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D63791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C2345A">
        <w:rPr>
          <w:rFonts w:ascii="Times New Roman" w:hAnsi="Times New Roman"/>
          <w:sz w:val="28"/>
          <w:szCs w:val="28"/>
          <w:lang w:val="en-US"/>
        </w:rPr>
        <w:t xml:space="preserve">URL: </w:t>
      </w:r>
      <w:r w:rsidRPr="00D63791">
        <w:rPr>
          <w:rFonts w:ascii="Times New Roman" w:hAnsi="Times New Roman"/>
          <w:bCs/>
          <w:iCs/>
          <w:sz w:val="28"/>
          <w:szCs w:val="28"/>
          <w:lang w:val="uk-UA"/>
        </w:rPr>
        <w:t xml:space="preserve">http://ngm.nationalgeographic.com/     </w:t>
      </w:r>
    </w:p>
    <w:p w14:paraId="3E33250A" w14:textId="72F183C5" w:rsidR="00D63791" w:rsidRPr="00D63791" w:rsidRDefault="00C2345A" w:rsidP="00C2345A">
      <w:pPr>
        <w:spacing w:after="0" w:line="240" w:lineRule="auto"/>
        <w:ind w:firstLine="567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Інститут демографії ВШЕ. </w:t>
      </w:r>
      <w:r w:rsidRPr="00B01FDF">
        <w:rPr>
          <w:rFonts w:ascii="Times New Roman" w:hAnsi="Times New Roman"/>
          <w:sz w:val="28"/>
          <w:szCs w:val="28"/>
          <w:lang w:val="pl-PL"/>
        </w:rPr>
        <w:t>URL</w:t>
      </w:r>
      <w:r w:rsidRPr="004C3AF3">
        <w:rPr>
          <w:rFonts w:ascii="Times New Roman" w:hAnsi="Times New Roman"/>
          <w:sz w:val="28"/>
          <w:szCs w:val="28"/>
        </w:rPr>
        <w:t xml:space="preserve">: </w:t>
      </w:r>
      <w:hyperlink r:id="rId11" w:history="1">
        <w:r w:rsidR="00D63791" w:rsidRPr="00D63791">
          <w:rPr>
            <w:rFonts w:ascii="Times New Roman" w:hAnsi="Times New Roman"/>
            <w:bCs/>
            <w:iCs/>
            <w:sz w:val="28"/>
            <w:szCs w:val="28"/>
            <w:lang w:val="uk-UA"/>
          </w:rPr>
          <w:t>http://demoscope.ru/weekly/2013/0563/reprod01.php</w:t>
        </w:r>
      </w:hyperlink>
    </w:p>
    <w:p w14:paraId="552D4E2D" w14:textId="630C4984" w:rsidR="00C2345A" w:rsidRPr="00C2345A" w:rsidRDefault="00C2345A" w:rsidP="00C234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Пост-наука. </w:t>
      </w:r>
      <w:r w:rsidRPr="00B01FDF">
        <w:rPr>
          <w:rFonts w:ascii="Times New Roman" w:hAnsi="Times New Roman"/>
          <w:sz w:val="28"/>
          <w:szCs w:val="28"/>
          <w:lang w:val="pl-PL"/>
        </w:rPr>
        <w:t>URL</w:t>
      </w:r>
      <w:r w:rsidRPr="00C2345A">
        <w:rPr>
          <w:rFonts w:ascii="Times New Roman" w:hAnsi="Times New Roman"/>
          <w:sz w:val="28"/>
          <w:szCs w:val="28"/>
        </w:rPr>
        <w:t xml:space="preserve">: </w:t>
      </w:r>
    </w:p>
    <w:p w14:paraId="4B20C6A6" w14:textId="461D09C3" w:rsidR="00D63791" w:rsidRPr="00D63791" w:rsidRDefault="004E5A87" w:rsidP="00C2345A">
      <w:pPr>
        <w:spacing w:after="0" w:line="240" w:lineRule="auto"/>
        <w:ind w:firstLine="567"/>
        <w:rPr>
          <w:rFonts w:ascii="Times New Roman" w:hAnsi="Times New Roman"/>
          <w:bCs/>
          <w:iCs/>
          <w:sz w:val="28"/>
          <w:szCs w:val="28"/>
          <w:lang w:val="uk-UA"/>
        </w:rPr>
      </w:pPr>
      <w:hyperlink r:id="rId12" w:history="1">
        <w:r w:rsidR="00D63791" w:rsidRPr="00D63791">
          <w:rPr>
            <w:rFonts w:ascii="Times New Roman" w:hAnsi="Times New Roman"/>
            <w:bCs/>
            <w:iCs/>
            <w:sz w:val="28"/>
            <w:szCs w:val="28"/>
            <w:lang w:val="uk-UA"/>
          </w:rPr>
          <w:t>http://postnauka.ru/faq/44150</w:t>
        </w:r>
      </w:hyperlink>
    </w:p>
    <w:p w14:paraId="4371BC39" w14:textId="77777777" w:rsidR="00D63791" w:rsidRPr="00D63791" w:rsidRDefault="004E5A87" w:rsidP="00C2345A">
      <w:pPr>
        <w:spacing w:after="0" w:line="240" w:lineRule="auto"/>
        <w:ind w:firstLine="567"/>
        <w:rPr>
          <w:rFonts w:ascii="Times New Roman" w:hAnsi="Times New Roman"/>
          <w:bCs/>
          <w:iCs/>
          <w:sz w:val="28"/>
          <w:szCs w:val="28"/>
          <w:lang w:val="uk-UA"/>
        </w:rPr>
      </w:pPr>
      <w:hyperlink r:id="rId13" w:history="1">
        <w:r w:rsidR="00D63791" w:rsidRPr="00D63791">
          <w:rPr>
            <w:rFonts w:ascii="Times New Roman" w:hAnsi="Times New Roman"/>
            <w:bCs/>
            <w:iCs/>
            <w:sz w:val="28"/>
            <w:szCs w:val="28"/>
            <w:lang w:val="uk-UA"/>
          </w:rPr>
          <w:t>http://pidruchniki.com/10560412/sotsiologiya/postup_sakralnoyi_geografiyi_xxi</w:t>
        </w:r>
      </w:hyperlink>
    </w:p>
    <w:p w14:paraId="7D4EC273" w14:textId="77777777" w:rsidR="00D63791" w:rsidRPr="00D63791" w:rsidRDefault="004E5A87" w:rsidP="00C2345A">
      <w:pPr>
        <w:spacing w:after="0" w:line="240" w:lineRule="auto"/>
        <w:ind w:firstLine="567"/>
        <w:rPr>
          <w:rFonts w:ascii="Times New Roman" w:hAnsi="Times New Roman"/>
          <w:bCs/>
          <w:iCs/>
          <w:sz w:val="28"/>
          <w:szCs w:val="28"/>
          <w:lang w:val="uk-UA"/>
        </w:rPr>
      </w:pPr>
      <w:hyperlink r:id="rId14" w:history="1">
        <w:r w:rsidR="00D63791" w:rsidRPr="00D63791">
          <w:rPr>
            <w:rFonts w:ascii="Times New Roman" w:hAnsi="Times New Roman"/>
            <w:bCs/>
            <w:iCs/>
            <w:sz w:val="28"/>
            <w:szCs w:val="28"/>
            <w:lang w:val="uk-UA"/>
          </w:rPr>
          <w:t>http://postnauka.ru/video/12898</w:t>
        </w:r>
      </w:hyperlink>
    </w:p>
    <w:p w14:paraId="5186BD9F" w14:textId="77777777" w:rsidR="00D63791" w:rsidRPr="00D63791" w:rsidRDefault="004E5A87" w:rsidP="00C2345A">
      <w:pPr>
        <w:spacing w:after="0" w:line="240" w:lineRule="auto"/>
        <w:ind w:firstLine="567"/>
        <w:rPr>
          <w:rFonts w:ascii="Times New Roman" w:hAnsi="Times New Roman"/>
          <w:bCs/>
          <w:iCs/>
          <w:sz w:val="28"/>
          <w:szCs w:val="28"/>
          <w:lang w:val="uk-UA"/>
        </w:rPr>
      </w:pPr>
      <w:hyperlink r:id="rId15" w:history="1">
        <w:r w:rsidR="00D63791" w:rsidRPr="00D63791">
          <w:rPr>
            <w:rFonts w:ascii="Times New Roman" w:hAnsi="Times New Roman"/>
            <w:bCs/>
            <w:iCs/>
            <w:sz w:val="28"/>
            <w:szCs w:val="28"/>
            <w:lang w:val="uk-UA"/>
          </w:rPr>
          <w:t>http://postnauka.ru/video/12898</w:t>
        </w:r>
      </w:hyperlink>
    </w:p>
    <w:p w14:paraId="392562BD" w14:textId="77777777" w:rsidR="00D63791" w:rsidRPr="00D63791" w:rsidRDefault="004E5A87" w:rsidP="00C2345A">
      <w:pPr>
        <w:spacing w:after="0" w:line="240" w:lineRule="auto"/>
        <w:ind w:firstLine="567"/>
        <w:rPr>
          <w:rFonts w:ascii="Times New Roman" w:hAnsi="Times New Roman"/>
          <w:bCs/>
          <w:iCs/>
          <w:sz w:val="28"/>
          <w:szCs w:val="28"/>
          <w:lang w:val="uk-UA"/>
        </w:rPr>
      </w:pPr>
      <w:hyperlink r:id="rId16" w:history="1">
        <w:r w:rsidR="00D63791" w:rsidRPr="00D63791">
          <w:rPr>
            <w:rFonts w:ascii="Times New Roman" w:hAnsi="Times New Roman"/>
            <w:bCs/>
            <w:iCs/>
            <w:sz w:val="28"/>
            <w:szCs w:val="28"/>
            <w:lang w:val="uk-UA"/>
          </w:rPr>
          <w:t>http://postnauka.ru/faq/30616</w:t>
        </w:r>
      </w:hyperlink>
    </w:p>
    <w:p w14:paraId="6A49CEAA" w14:textId="77777777" w:rsidR="00D63791" w:rsidRPr="00D63791" w:rsidRDefault="004E5A87" w:rsidP="00C2345A">
      <w:pPr>
        <w:spacing w:after="0" w:line="240" w:lineRule="auto"/>
        <w:ind w:firstLine="567"/>
        <w:rPr>
          <w:rFonts w:ascii="Times New Roman" w:hAnsi="Times New Roman"/>
          <w:bCs/>
          <w:iCs/>
          <w:sz w:val="28"/>
          <w:szCs w:val="28"/>
          <w:lang w:val="uk-UA"/>
        </w:rPr>
      </w:pPr>
      <w:hyperlink r:id="rId17" w:history="1">
        <w:r w:rsidR="00D63791" w:rsidRPr="00D63791">
          <w:rPr>
            <w:rFonts w:ascii="Times New Roman" w:hAnsi="Times New Roman"/>
            <w:bCs/>
            <w:iCs/>
            <w:sz w:val="28"/>
            <w:szCs w:val="28"/>
            <w:lang w:val="uk-UA"/>
          </w:rPr>
          <w:t>https://www.youtube.com/watch?v=yaroP3YaWco</w:t>
        </w:r>
      </w:hyperlink>
      <w:r w:rsidR="00D63791" w:rsidRPr="00D63791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</w:p>
    <w:sectPr w:rsidR="00D63791" w:rsidRPr="00D63791" w:rsidSect="004E5A87">
      <w:pgSz w:w="12240" w:h="15840" w:code="1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6"/>
    <w:multiLevelType w:val="singleLevel"/>
    <w:tmpl w:val="CC94E510"/>
    <w:name w:val="WW8Num37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567"/>
      </w:pPr>
      <w:rPr>
        <w:i w:val="0"/>
        <w:sz w:val="24"/>
        <w:szCs w:val="24"/>
      </w:rPr>
    </w:lvl>
  </w:abstractNum>
  <w:abstractNum w:abstractNumId="1">
    <w:nsid w:val="08AD1501"/>
    <w:multiLevelType w:val="hybridMultilevel"/>
    <w:tmpl w:val="7BA4BB82"/>
    <w:lvl w:ilvl="0" w:tplc="0974F6DC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134452B2"/>
    <w:multiLevelType w:val="hybridMultilevel"/>
    <w:tmpl w:val="69707DD0"/>
    <w:lvl w:ilvl="0" w:tplc="E31AE728">
      <w:start w:val="1"/>
      <w:numFmt w:val="decimal"/>
      <w:lvlText w:val="%1."/>
      <w:lvlJc w:val="left"/>
      <w:pPr>
        <w:ind w:left="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19046479"/>
    <w:multiLevelType w:val="hybridMultilevel"/>
    <w:tmpl w:val="1FE4F40E"/>
    <w:lvl w:ilvl="0" w:tplc="1D0EE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72BE7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lang w:val="uk-UA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D67991"/>
    <w:multiLevelType w:val="hybridMultilevel"/>
    <w:tmpl w:val="69707DD0"/>
    <w:lvl w:ilvl="0" w:tplc="E31AE728">
      <w:start w:val="1"/>
      <w:numFmt w:val="decimal"/>
      <w:lvlText w:val="%1."/>
      <w:lvlJc w:val="left"/>
      <w:pPr>
        <w:ind w:left="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213C3C9F"/>
    <w:multiLevelType w:val="hybridMultilevel"/>
    <w:tmpl w:val="A030C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75A07"/>
    <w:multiLevelType w:val="hybridMultilevel"/>
    <w:tmpl w:val="FB3A66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201F44"/>
    <w:multiLevelType w:val="multilevel"/>
    <w:tmpl w:val="0E30A4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316A5C65"/>
    <w:multiLevelType w:val="hybridMultilevel"/>
    <w:tmpl w:val="8FF092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3F166BA"/>
    <w:multiLevelType w:val="multilevel"/>
    <w:tmpl w:val="D32CE1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C5370F3"/>
    <w:multiLevelType w:val="hybridMultilevel"/>
    <w:tmpl w:val="336E6768"/>
    <w:lvl w:ilvl="0" w:tplc="2F80A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0B0B5E"/>
    <w:multiLevelType w:val="multilevel"/>
    <w:tmpl w:val="7938FE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CD13D3C"/>
    <w:multiLevelType w:val="multilevel"/>
    <w:tmpl w:val="D730C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0811B67"/>
    <w:multiLevelType w:val="hybridMultilevel"/>
    <w:tmpl w:val="69707DD0"/>
    <w:lvl w:ilvl="0" w:tplc="E31AE728">
      <w:start w:val="1"/>
      <w:numFmt w:val="decimal"/>
      <w:lvlText w:val="%1."/>
      <w:lvlJc w:val="left"/>
      <w:pPr>
        <w:ind w:left="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5C6258F3"/>
    <w:multiLevelType w:val="hybridMultilevel"/>
    <w:tmpl w:val="3E6039DE"/>
    <w:name w:val="WW8Num372"/>
    <w:lvl w:ilvl="0" w:tplc="8514EE4E">
      <w:start w:val="1"/>
      <w:numFmt w:val="decimal"/>
      <w:lvlText w:val="%1."/>
      <w:lvlJc w:val="left"/>
      <w:pPr>
        <w:tabs>
          <w:tab w:val="num" w:pos="708"/>
        </w:tabs>
        <w:ind w:left="0" w:firstLine="567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F7634"/>
    <w:multiLevelType w:val="multilevel"/>
    <w:tmpl w:val="D32CE1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7865BD4"/>
    <w:multiLevelType w:val="multilevel"/>
    <w:tmpl w:val="52505FEC"/>
    <w:lvl w:ilvl="0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6A227AFA"/>
    <w:multiLevelType w:val="hybridMultilevel"/>
    <w:tmpl w:val="69707DD0"/>
    <w:lvl w:ilvl="0" w:tplc="E31AE728">
      <w:start w:val="1"/>
      <w:numFmt w:val="decimal"/>
      <w:lvlText w:val="%1."/>
      <w:lvlJc w:val="left"/>
      <w:pPr>
        <w:ind w:left="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>
    <w:nsid w:val="731706AB"/>
    <w:multiLevelType w:val="multilevel"/>
    <w:tmpl w:val="8280E8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73DE4D88"/>
    <w:multiLevelType w:val="hybridMultilevel"/>
    <w:tmpl w:val="64080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777CE7"/>
    <w:multiLevelType w:val="hybridMultilevel"/>
    <w:tmpl w:val="544C46DA"/>
    <w:lvl w:ilvl="0" w:tplc="D830566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1"/>
  </w:num>
  <w:num w:numId="3">
    <w:abstractNumId w:val="13"/>
  </w:num>
  <w:num w:numId="4">
    <w:abstractNumId w:val="20"/>
  </w:num>
  <w:num w:numId="5">
    <w:abstractNumId w:val="7"/>
  </w:num>
  <w:num w:numId="6">
    <w:abstractNumId w:val="16"/>
  </w:num>
  <w:num w:numId="7">
    <w:abstractNumId w:val="3"/>
  </w:num>
  <w:num w:numId="8">
    <w:abstractNumId w:val="2"/>
  </w:num>
  <w:num w:numId="9">
    <w:abstractNumId w:val="14"/>
  </w:num>
  <w:num w:numId="10">
    <w:abstractNumId w:val="18"/>
  </w:num>
  <w:num w:numId="11">
    <w:abstractNumId w:val="5"/>
  </w:num>
  <w:num w:numId="12">
    <w:abstractNumId w:val="1"/>
  </w:num>
  <w:num w:numId="13">
    <w:abstractNumId w:val="17"/>
  </w:num>
  <w:num w:numId="14">
    <w:abstractNumId w:val="19"/>
  </w:num>
  <w:num w:numId="15">
    <w:abstractNumId w:val="12"/>
  </w:num>
  <w:num w:numId="16">
    <w:abstractNumId w:val="8"/>
  </w:num>
  <w:num w:numId="17">
    <w:abstractNumId w:val="11"/>
  </w:num>
  <w:num w:numId="18">
    <w:abstractNumId w:val="10"/>
  </w:num>
  <w:num w:numId="19">
    <w:abstractNumId w:val="0"/>
  </w:num>
  <w:num w:numId="20">
    <w:abstractNumId w:val="15"/>
  </w:num>
  <w:num w:numId="21">
    <w:abstractNumId w:val="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93"/>
    <w:rsid w:val="000077DA"/>
    <w:rsid w:val="0004699F"/>
    <w:rsid w:val="00081482"/>
    <w:rsid w:val="000C7F2C"/>
    <w:rsid w:val="000F4124"/>
    <w:rsid w:val="00106774"/>
    <w:rsid w:val="001328B8"/>
    <w:rsid w:val="00137FB9"/>
    <w:rsid w:val="0016572D"/>
    <w:rsid w:val="00180C60"/>
    <w:rsid w:val="00221ECA"/>
    <w:rsid w:val="002521A3"/>
    <w:rsid w:val="00281B79"/>
    <w:rsid w:val="00284230"/>
    <w:rsid w:val="0028790C"/>
    <w:rsid w:val="002A09E1"/>
    <w:rsid w:val="002B7AA5"/>
    <w:rsid w:val="002D1FD9"/>
    <w:rsid w:val="002F0812"/>
    <w:rsid w:val="002F1206"/>
    <w:rsid w:val="003043B2"/>
    <w:rsid w:val="003721CF"/>
    <w:rsid w:val="003B0593"/>
    <w:rsid w:val="003E641B"/>
    <w:rsid w:val="003F1F51"/>
    <w:rsid w:val="00416EB0"/>
    <w:rsid w:val="00477A3E"/>
    <w:rsid w:val="004C3AF3"/>
    <w:rsid w:val="004E5A87"/>
    <w:rsid w:val="00530E9D"/>
    <w:rsid w:val="0055396A"/>
    <w:rsid w:val="00555B8D"/>
    <w:rsid w:val="005F278C"/>
    <w:rsid w:val="006B7B35"/>
    <w:rsid w:val="006F6C7F"/>
    <w:rsid w:val="00734CB1"/>
    <w:rsid w:val="007C338F"/>
    <w:rsid w:val="00844424"/>
    <w:rsid w:val="00880257"/>
    <w:rsid w:val="009572BD"/>
    <w:rsid w:val="0096406E"/>
    <w:rsid w:val="00990A79"/>
    <w:rsid w:val="009A3D50"/>
    <w:rsid w:val="009B1431"/>
    <w:rsid w:val="00A03FF7"/>
    <w:rsid w:val="00A33B93"/>
    <w:rsid w:val="00A44881"/>
    <w:rsid w:val="00AB0A77"/>
    <w:rsid w:val="00B01FDF"/>
    <w:rsid w:val="00B02AE8"/>
    <w:rsid w:val="00B115D0"/>
    <w:rsid w:val="00B41DEC"/>
    <w:rsid w:val="00B61F8F"/>
    <w:rsid w:val="00BB3401"/>
    <w:rsid w:val="00BE11A6"/>
    <w:rsid w:val="00C2345A"/>
    <w:rsid w:val="00C40D50"/>
    <w:rsid w:val="00CE281F"/>
    <w:rsid w:val="00CF02FD"/>
    <w:rsid w:val="00D11F78"/>
    <w:rsid w:val="00D63791"/>
    <w:rsid w:val="00DA7618"/>
    <w:rsid w:val="00DC4F02"/>
    <w:rsid w:val="00DC578A"/>
    <w:rsid w:val="00DE15D4"/>
    <w:rsid w:val="00DF7343"/>
    <w:rsid w:val="00E35179"/>
    <w:rsid w:val="00E60B93"/>
    <w:rsid w:val="00EA2077"/>
    <w:rsid w:val="00EF453B"/>
    <w:rsid w:val="00F90932"/>
    <w:rsid w:val="00FD3A1E"/>
    <w:rsid w:val="00FE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8F47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78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44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3721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5">
    <w:name w:val="Основной текст Знак"/>
    <w:link w:val="a4"/>
    <w:uiPriority w:val="99"/>
    <w:locked/>
    <w:rsid w:val="003721CF"/>
    <w:rPr>
      <w:rFonts w:ascii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34"/>
    <w:qFormat/>
    <w:rsid w:val="003721C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B41DEC"/>
    <w:rPr>
      <w:color w:val="0000FF" w:themeColor="hyperlink"/>
      <w:u w:val="single"/>
    </w:rPr>
  </w:style>
  <w:style w:type="paragraph" w:customStyle="1" w:styleId="a8">
    <w:basedOn w:val="a"/>
    <w:next w:val="a9"/>
    <w:link w:val="aa"/>
    <w:rsid w:val="002F081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тступ основного текста Знак"/>
    <w:link w:val="a8"/>
    <w:rsid w:val="002F08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b"/>
    <w:uiPriority w:val="99"/>
    <w:semiHidden/>
    <w:unhideWhenUsed/>
    <w:rsid w:val="002F08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9"/>
    <w:uiPriority w:val="99"/>
    <w:semiHidden/>
    <w:rsid w:val="002F0812"/>
    <w:rPr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rsid w:val="00D63791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/>
      <w:i/>
      <w:sz w:val="28"/>
      <w:szCs w:val="24"/>
      <w:lang w:val="uk-UA" w:eastAsia="zh-CN"/>
    </w:rPr>
  </w:style>
  <w:style w:type="character" w:styleId="ac">
    <w:name w:val="Emphasis"/>
    <w:qFormat/>
    <w:locked/>
    <w:rsid w:val="00D637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piliapp.com/random/number/" TargetMode="External"/><Relationship Id="rId13" Type="http://schemas.openxmlformats.org/officeDocument/2006/relationships/hyperlink" Target="http://pidruchniki.com/10560412/sotsiologiya/postup_sakralnoyi_geografiyi_xx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suonline.kspu.edu/course/view.php?id=1175" TargetMode="External"/><Relationship Id="rId12" Type="http://schemas.openxmlformats.org/officeDocument/2006/relationships/hyperlink" Target="http://postnauka.ru/faq/44150" TargetMode="External"/><Relationship Id="rId17" Type="http://schemas.openxmlformats.org/officeDocument/2006/relationships/hyperlink" Target="https://www.youtube.com/watch?v=yaroP3YaWco" TargetMode="External"/><Relationship Id="rId2" Type="http://schemas.openxmlformats.org/officeDocument/2006/relationships/styles" Target="styles.xml"/><Relationship Id="rId16" Type="http://schemas.openxmlformats.org/officeDocument/2006/relationships/hyperlink" Target="http://postnauka.ru/faq/306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2-4386-4103" TargetMode="External"/><Relationship Id="rId11" Type="http://schemas.openxmlformats.org/officeDocument/2006/relationships/hyperlink" Target="http://demoscope.ru/weekly/2013/0563/reprod01.php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postnauka.ru/video/12898" TargetMode="External"/><Relationship Id="rId10" Type="http://schemas.openxmlformats.org/officeDocument/2006/relationships/hyperlink" Target="http://geokyiv.org/pdf/Gender&amp;Geography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ca.com.ua/index.php?t=101" TargetMode="External"/><Relationship Id="rId14" Type="http://schemas.openxmlformats.org/officeDocument/2006/relationships/hyperlink" Target="http://postnauka.ru/video/128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Черная Марина Николаевна</dc:creator>
  <cp:lastModifiedBy>Анна Нападовская</cp:lastModifiedBy>
  <cp:revision>11</cp:revision>
  <cp:lastPrinted>2020-03-04T09:41:00Z</cp:lastPrinted>
  <dcterms:created xsi:type="dcterms:W3CDTF">2020-09-07T16:17:00Z</dcterms:created>
  <dcterms:modified xsi:type="dcterms:W3CDTF">2020-10-18T15:36:00Z</dcterms:modified>
</cp:coreProperties>
</file>